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C8" w:rsidRPr="00CF4BC8" w:rsidRDefault="00CF4BC8" w:rsidP="00CF4BC8">
      <w:pPr>
        <w:pStyle w:val="a6"/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BC8" w:rsidRDefault="00CF4BC8" w:rsidP="00CF4BC8">
      <w:pPr>
        <w:pStyle w:val="a8"/>
      </w:pPr>
      <w:r w:rsidRPr="002C1D9E">
        <w:t>РЕШЕНИЕ</w:t>
      </w:r>
    </w:p>
    <w:p w:rsidR="00CF4BC8" w:rsidRPr="00637EFB" w:rsidRDefault="00CF4BC8" w:rsidP="00CF4BC8">
      <w:pPr>
        <w:pStyle w:val="a4"/>
      </w:pPr>
    </w:p>
    <w:p w:rsidR="00CF4BC8" w:rsidRPr="00637EFB" w:rsidRDefault="00CF4BC8" w:rsidP="00CF4BC8">
      <w:pPr>
        <w:pStyle w:val="1"/>
        <w:rPr>
          <w:sz w:val="28"/>
          <w:szCs w:val="28"/>
        </w:rPr>
      </w:pPr>
      <w:r w:rsidRPr="00637EFB">
        <w:rPr>
          <w:sz w:val="28"/>
          <w:szCs w:val="28"/>
        </w:rPr>
        <w:t>СОВЕТА  КАНЕЛОВКОГО СЕЛЬСКОГО ПОСЕЛЕНИЯ</w:t>
      </w:r>
    </w:p>
    <w:p w:rsidR="00CF4BC8" w:rsidRPr="00637EFB" w:rsidRDefault="00CF4BC8" w:rsidP="00CF4BC8">
      <w:pPr>
        <w:pStyle w:val="1"/>
        <w:rPr>
          <w:sz w:val="28"/>
          <w:szCs w:val="28"/>
        </w:rPr>
      </w:pPr>
      <w:r w:rsidRPr="00637EFB">
        <w:rPr>
          <w:sz w:val="28"/>
          <w:szCs w:val="28"/>
        </w:rPr>
        <w:t>СТАРОМИНСКОГО  РАЙОНА ТРЕТЬЕГО СОЗЫВА</w:t>
      </w:r>
    </w:p>
    <w:p w:rsidR="00CF4BC8" w:rsidRPr="00637EFB" w:rsidRDefault="00CF4BC8" w:rsidP="00CF4BC8">
      <w:pPr>
        <w:rPr>
          <w:b/>
          <w:bCs/>
          <w:sz w:val="28"/>
          <w:szCs w:val="28"/>
        </w:rPr>
      </w:pPr>
    </w:p>
    <w:p w:rsidR="00CF4BC8" w:rsidRPr="00637EFB" w:rsidRDefault="00B530D8" w:rsidP="00CF4BC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 20 сентября 2018</w:t>
      </w:r>
      <w:r w:rsidR="00CF4BC8" w:rsidRPr="00637EFB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                      № 36.1</w:t>
      </w:r>
    </w:p>
    <w:p w:rsidR="00CF4BC8" w:rsidRPr="00637EFB" w:rsidRDefault="00CF4BC8" w:rsidP="00CF4BC8">
      <w:pPr>
        <w:jc w:val="center"/>
        <w:rPr>
          <w:bCs/>
          <w:sz w:val="28"/>
          <w:szCs w:val="28"/>
        </w:rPr>
      </w:pPr>
      <w:r w:rsidRPr="00637EFB">
        <w:rPr>
          <w:bCs/>
          <w:sz w:val="28"/>
          <w:szCs w:val="28"/>
        </w:rPr>
        <w:t xml:space="preserve">     ст-ца Канеловская</w:t>
      </w:r>
    </w:p>
    <w:p w:rsidR="00CF4BC8" w:rsidRDefault="00CF4BC8" w:rsidP="00CF4BC8">
      <w:pPr>
        <w:pStyle w:val="a4"/>
        <w:spacing w:after="0"/>
        <w:jc w:val="center"/>
        <w:rPr>
          <w:b/>
          <w:bCs/>
          <w:lang w:eastAsia="ru-RU"/>
        </w:rPr>
      </w:pPr>
    </w:p>
    <w:p w:rsidR="00CF4BC8" w:rsidRDefault="00CF4BC8" w:rsidP="00CF4BC8">
      <w:pPr>
        <w:rPr>
          <w:b/>
          <w:bCs/>
          <w:sz w:val="28"/>
          <w:szCs w:val="28"/>
        </w:rPr>
      </w:pPr>
    </w:p>
    <w:p w:rsidR="00CF4BC8" w:rsidRDefault="00CF4BC8" w:rsidP="00CF4BC8">
      <w:pPr>
        <w:rPr>
          <w:b/>
          <w:bCs/>
          <w:sz w:val="28"/>
          <w:szCs w:val="28"/>
        </w:rPr>
      </w:pPr>
    </w:p>
    <w:p w:rsidR="00CF4BC8" w:rsidRPr="00E71661" w:rsidRDefault="00CF4BC8" w:rsidP="00CF4BC8">
      <w:pPr>
        <w:pStyle w:val="1"/>
        <w:suppressAutoHyphens/>
        <w:rPr>
          <w:rStyle w:val="a3"/>
          <w:b/>
          <w:color w:val="0D0D0D"/>
          <w:sz w:val="28"/>
          <w:szCs w:val="28"/>
          <w:u w:val="none"/>
        </w:rPr>
      </w:pPr>
      <w:r w:rsidRPr="00E71661">
        <w:rPr>
          <w:rStyle w:val="a3"/>
          <w:b/>
          <w:color w:val="0D0D0D"/>
          <w:sz w:val="28"/>
          <w:szCs w:val="28"/>
          <w:u w:val="none"/>
        </w:rPr>
        <w:t>О внесение изменений в решение Совета Канеловского сельского поселения Староминского района от 30.06.2016 № 18.1 «О Порядке определения размера арендной платы за земельные участки, находящиеся в</w:t>
      </w:r>
      <w:r w:rsidRPr="00E71661">
        <w:rPr>
          <w:bCs w:val="0"/>
          <w:sz w:val="28"/>
          <w:szCs w:val="28"/>
        </w:rPr>
        <w:t xml:space="preserve"> муниципальной собственности Канеловского сельского поселения Староминского района</w:t>
      </w:r>
      <w:r w:rsidRPr="00E71661">
        <w:rPr>
          <w:rStyle w:val="a3"/>
          <w:b/>
          <w:color w:val="0D0D0D"/>
          <w:sz w:val="28"/>
          <w:szCs w:val="28"/>
          <w:u w:val="none"/>
        </w:rPr>
        <w:t>, предоставленные в аренду без торгов»</w:t>
      </w:r>
    </w:p>
    <w:p w:rsidR="00CF4BC8" w:rsidRPr="00E71661" w:rsidRDefault="00CF4BC8" w:rsidP="00CF4BC8">
      <w:pPr>
        <w:rPr>
          <w:b/>
          <w:sz w:val="28"/>
          <w:szCs w:val="28"/>
        </w:rPr>
      </w:pPr>
    </w:p>
    <w:p w:rsidR="00CF4BC8" w:rsidRDefault="00CF4BC8" w:rsidP="00CF4BC8">
      <w:pPr>
        <w:rPr>
          <w:sz w:val="28"/>
          <w:szCs w:val="28"/>
        </w:rPr>
      </w:pPr>
    </w:p>
    <w:p w:rsidR="00CF4BC8" w:rsidRDefault="00CF4BC8" w:rsidP="00CF4BC8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нормативных правовых актов в соответствие с законодательством Российской Федерации, в соответствии с </w:t>
      </w:r>
      <w:hyperlink r:id="rId6" w:history="1">
        <w:r>
          <w:rPr>
            <w:rStyle w:val="ac"/>
            <w:color w:val="000000"/>
            <w:sz w:val="28"/>
            <w:szCs w:val="28"/>
          </w:rPr>
          <w:t>подпунктом 3 пункта 3 статьи 39.</w:t>
        </w:r>
      </w:hyperlink>
      <w:r>
        <w:rPr>
          <w:sz w:val="28"/>
          <w:szCs w:val="28"/>
        </w:rPr>
        <w:t xml:space="preserve">7 Земельного кодекса Российской Федерации от 25 октября 2001 года №136-ФЗ, </w:t>
      </w:r>
      <w:r>
        <w:rPr>
          <w:rStyle w:val="a3"/>
          <w:b w:val="0"/>
          <w:color w:val="0D0D0D"/>
          <w:sz w:val="28"/>
          <w:szCs w:val="28"/>
        </w:rPr>
        <w:t>Законом</w:t>
      </w:r>
      <w:r>
        <w:rPr>
          <w:sz w:val="28"/>
          <w:szCs w:val="28"/>
        </w:rPr>
        <w:t xml:space="preserve"> Краснодарского края от 5 ноября 2002 года №532-КЗ «Об основах регулирования земельных отношений в Краснодарском крае», </w:t>
      </w:r>
      <w:r>
        <w:rPr>
          <w:rStyle w:val="a3"/>
          <w:b w:val="0"/>
          <w:color w:val="0D0D0D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главы администрации (губернатора) Краснодарского края 21 марта 2016 №121</w:t>
      </w:r>
      <w:r w:rsidRPr="00CF4BC8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 определения размера а</w:t>
      </w:r>
      <w:r w:rsidR="00FD129B">
        <w:rPr>
          <w:sz w:val="28"/>
          <w:szCs w:val="28"/>
        </w:rPr>
        <w:t>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проведения торгов»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статьей 26 Устава Канеловского сельского поселения  Староминского района, Совет Канеловского сельского поселения  Староминского района  РЕШИЛ:</w:t>
      </w:r>
      <w:proofErr w:type="gramEnd"/>
    </w:p>
    <w:p w:rsidR="00FD129B" w:rsidRDefault="00FD129B" w:rsidP="00FD129B">
      <w:pPr>
        <w:suppressAutoHyphens/>
        <w:ind w:firstLine="709"/>
        <w:jc w:val="both"/>
        <w:rPr>
          <w:rStyle w:val="a3"/>
          <w:b w:val="0"/>
          <w:bCs w:val="0"/>
          <w:color w:val="0D0D0D"/>
          <w:sz w:val="28"/>
          <w:szCs w:val="28"/>
          <w:u w:val="none"/>
        </w:rPr>
      </w:pPr>
      <w:r>
        <w:rPr>
          <w:sz w:val="28"/>
          <w:szCs w:val="28"/>
        </w:rPr>
        <w:t xml:space="preserve">1. </w:t>
      </w:r>
      <w:r w:rsidRPr="00FD129B">
        <w:rPr>
          <w:sz w:val="28"/>
          <w:szCs w:val="28"/>
        </w:rPr>
        <w:t>Внести в решение Совета Канеловского сельского поселения Староминского района от</w:t>
      </w:r>
      <w:r w:rsidRPr="00FD129B">
        <w:rPr>
          <w:b/>
          <w:sz w:val="28"/>
          <w:szCs w:val="28"/>
        </w:rPr>
        <w:t xml:space="preserve"> </w:t>
      </w:r>
      <w:r w:rsidRPr="00FD129B">
        <w:rPr>
          <w:rStyle w:val="a3"/>
          <w:b w:val="0"/>
          <w:bCs w:val="0"/>
          <w:color w:val="0D0D0D"/>
          <w:sz w:val="28"/>
          <w:szCs w:val="28"/>
          <w:u w:val="none"/>
        </w:rPr>
        <w:t>30.06.2016 № 18.1 «О Порядке определения размера арендной платы за земельные участки, находящиеся в</w:t>
      </w:r>
      <w:r w:rsidRPr="00FD129B">
        <w:rPr>
          <w:b/>
          <w:bCs/>
          <w:sz w:val="28"/>
          <w:szCs w:val="28"/>
        </w:rPr>
        <w:t xml:space="preserve"> </w:t>
      </w:r>
      <w:r w:rsidRPr="00FD129B">
        <w:rPr>
          <w:bCs/>
          <w:sz w:val="28"/>
          <w:szCs w:val="28"/>
        </w:rPr>
        <w:t>муниципальной собственности Канеловского сельского поселения Староминского района</w:t>
      </w:r>
      <w:r w:rsidRPr="00FD129B">
        <w:rPr>
          <w:rStyle w:val="a3"/>
          <w:b w:val="0"/>
          <w:bCs w:val="0"/>
          <w:color w:val="0D0D0D"/>
          <w:sz w:val="28"/>
          <w:szCs w:val="28"/>
          <w:u w:val="none"/>
        </w:rPr>
        <w:t>, предоставленные в аренду без торгов</w:t>
      </w:r>
      <w:proofErr w:type="gramStart"/>
      <w:r w:rsidRPr="00FD129B">
        <w:rPr>
          <w:rStyle w:val="a3"/>
          <w:b w:val="0"/>
          <w:bCs w:val="0"/>
          <w:color w:val="0D0D0D"/>
          <w:sz w:val="28"/>
          <w:szCs w:val="28"/>
          <w:u w:val="none"/>
        </w:rPr>
        <w:t>»</w:t>
      </w:r>
      <w:r>
        <w:rPr>
          <w:rStyle w:val="a3"/>
          <w:b w:val="0"/>
          <w:bCs w:val="0"/>
          <w:color w:val="0D0D0D"/>
          <w:sz w:val="28"/>
          <w:szCs w:val="28"/>
          <w:u w:val="none"/>
        </w:rPr>
        <w:t>(</w:t>
      </w:r>
      <w:proofErr w:type="gramEnd"/>
      <w:r>
        <w:rPr>
          <w:rStyle w:val="a3"/>
          <w:b w:val="0"/>
          <w:bCs w:val="0"/>
          <w:color w:val="0D0D0D"/>
          <w:sz w:val="28"/>
          <w:szCs w:val="28"/>
          <w:u w:val="none"/>
        </w:rPr>
        <w:t>далее – Порядок) следующие изменения:</w:t>
      </w:r>
    </w:p>
    <w:p w:rsidR="00FD129B" w:rsidRDefault="00FD129B" w:rsidP="00FD129B">
      <w:pPr>
        <w:suppressAutoHyphens/>
        <w:ind w:firstLine="709"/>
        <w:jc w:val="both"/>
        <w:rPr>
          <w:rStyle w:val="a3"/>
          <w:b w:val="0"/>
          <w:bCs w:val="0"/>
          <w:color w:val="0D0D0D"/>
          <w:sz w:val="28"/>
          <w:szCs w:val="28"/>
          <w:u w:val="none"/>
        </w:rPr>
      </w:pPr>
      <w:r>
        <w:rPr>
          <w:rStyle w:val="a3"/>
          <w:b w:val="0"/>
          <w:bCs w:val="0"/>
          <w:color w:val="0D0D0D"/>
          <w:sz w:val="28"/>
          <w:szCs w:val="28"/>
          <w:u w:val="none"/>
        </w:rPr>
        <w:t xml:space="preserve">- </w:t>
      </w:r>
      <w:bookmarkStart w:id="0" w:name="sub_20"/>
      <w:r w:rsidR="00297E17">
        <w:rPr>
          <w:rStyle w:val="a3"/>
          <w:b w:val="0"/>
          <w:bCs w:val="0"/>
          <w:color w:val="0D0D0D"/>
          <w:sz w:val="28"/>
          <w:szCs w:val="28"/>
          <w:u w:val="none"/>
        </w:rPr>
        <w:t xml:space="preserve">дополнить Порядок </w:t>
      </w:r>
      <w:r>
        <w:rPr>
          <w:rStyle w:val="a3"/>
          <w:b w:val="0"/>
          <w:bCs w:val="0"/>
          <w:color w:val="0D0D0D"/>
          <w:sz w:val="28"/>
          <w:szCs w:val="28"/>
          <w:u w:val="none"/>
        </w:rPr>
        <w:t>пункт</w:t>
      </w:r>
      <w:r w:rsidR="00297E17">
        <w:rPr>
          <w:rStyle w:val="a3"/>
          <w:b w:val="0"/>
          <w:bCs w:val="0"/>
          <w:color w:val="0D0D0D"/>
          <w:sz w:val="28"/>
          <w:szCs w:val="28"/>
          <w:u w:val="none"/>
        </w:rPr>
        <w:t>ом</w:t>
      </w:r>
      <w:r>
        <w:rPr>
          <w:rStyle w:val="a3"/>
          <w:b w:val="0"/>
          <w:bCs w:val="0"/>
          <w:color w:val="0D0D0D"/>
          <w:sz w:val="28"/>
          <w:szCs w:val="28"/>
          <w:u w:val="none"/>
        </w:rPr>
        <w:t xml:space="preserve"> 2</w:t>
      </w:r>
      <w:r w:rsidR="00297E17">
        <w:rPr>
          <w:rStyle w:val="a3"/>
          <w:b w:val="0"/>
          <w:bCs w:val="0"/>
          <w:color w:val="0D0D0D"/>
          <w:sz w:val="28"/>
          <w:szCs w:val="28"/>
          <w:u w:val="none"/>
        </w:rPr>
        <w:t>.1следующего содержания</w:t>
      </w:r>
      <w:r>
        <w:rPr>
          <w:rStyle w:val="a3"/>
          <w:b w:val="0"/>
          <w:bCs w:val="0"/>
          <w:color w:val="0D0D0D"/>
          <w:sz w:val="28"/>
          <w:szCs w:val="28"/>
          <w:u w:val="none"/>
        </w:rPr>
        <w:t>: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97E1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bookmarkEnd w:id="0"/>
      <w:r w:rsidRPr="00297E17">
        <w:rPr>
          <w:sz w:val="28"/>
          <w:szCs w:val="28"/>
        </w:rPr>
        <w:t>Размер годовой арендной платы, определенный на основании кадастровой стоимости земельного участка или на основании рыночной стоимости земельного участка, при заключении договора определяется по формуле:</w:t>
      </w:r>
      <w:r w:rsidRPr="00297E17">
        <w:rPr>
          <w:sz w:val="28"/>
          <w:szCs w:val="28"/>
        </w:rPr>
        <w:br/>
      </w:r>
      <w:r w:rsidRPr="00297E17">
        <w:rPr>
          <w:sz w:val="28"/>
          <w:szCs w:val="28"/>
        </w:rPr>
        <w:br/>
        <w:t xml:space="preserve">АП = </w:t>
      </w:r>
      <w:proofErr w:type="gramStart"/>
      <w:r w:rsidRPr="00297E17">
        <w:rPr>
          <w:sz w:val="28"/>
          <w:szCs w:val="28"/>
        </w:rPr>
        <w:t>К(</w:t>
      </w:r>
      <w:proofErr w:type="gramEnd"/>
      <w:r w:rsidRPr="00297E17">
        <w:rPr>
          <w:sz w:val="28"/>
          <w:szCs w:val="28"/>
        </w:rPr>
        <w:t xml:space="preserve">Р)С </w:t>
      </w:r>
      <w:proofErr w:type="spellStart"/>
      <w:r w:rsidRPr="00297E17">
        <w:rPr>
          <w:sz w:val="28"/>
          <w:szCs w:val="28"/>
        </w:rPr>
        <w:t>x</w:t>
      </w:r>
      <w:proofErr w:type="spellEnd"/>
      <w:r w:rsidRPr="00297E17">
        <w:rPr>
          <w:sz w:val="28"/>
          <w:szCs w:val="28"/>
        </w:rPr>
        <w:t xml:space="preserve"> </w:t>
      </w:r>
      <w:proofErr w:type="spellStart"/>
      <w:r w:rsidRPr="00297E17">
        <w:rPr>
          <w:sz w:val="28"/>
          <w:szCs w:val="28"/>
        </w:rPr>
        <w:t>Саn</w:t>
      </w:r>
      <w:proofErr w:type="spellEnd"/>
      <w:r w:rsidRPr="00297E17">
        <w:rPr>
          <w:sz w:val="28"/>
          <w:szCs w:val="28"/>
        </w:rPr>
        <w:t xml:space="preserve"> </w:t>
      </w:r>
      <w:proofErr w:type="spellStart"/>
      <w:r w:rsidRPr="00297E17">
        <w:rPr>
          <w:sz w:val="28"/>
          <w:szCs w:val="28"/>
        </w:rPr>
        <w:t>x</w:t>
      </w:r>
      <w:proofErr w:type="spellEnd"/>
      <w:r w:rsidRPr="00297E17">
        <w:rPr>
          <w:sz w:val="28"/>
          <w:szCs w:val="28"/>
        </w:rPr>
        <w:t xml:space="preserve"> КИ, где: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br/>
      </w:r>
      <w:r w:rsidRPr="00297E17">
        <w:rPr>
          <w:sz w:val="28"/>
          <w:szCs w:val="28"/>
        </w:rPr>
        <w:br/>
        <w:t>АП - размер арендной платы, руб.;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br/>
      </w:r>
      <w:proofErr w:type="gramStart"/>
      <w:r w:rsidRPr="00297E17">
        <w:rPr>
          <w:sz w:val="28"/>
          <w:szCs w:val="28"/>
        </w:rPr>
        <w:t>К(</w:t>
      </w:r>
      <w:proofErr w:type="gramEnd"/>
      <w:r w:rsidRPr="00297E17">
        <w:rPr>
          <w:sz w:val="28"/>
          <w:szCs w:val="28"/>
        </w:rPr>
        <w:t>Р) С - кадастровая или рыночная стоимость земельного участка, руб.;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br/>
      </w:r>
      <w:proofErr w:type="spellStart"/>
      <w:r w:rsidRPr="00297E17">
        <w:rPr>
          <w:sz w:val="28"/>
          <w:szCs w:val="28"/>
        </w:rPr>
        <w:t>Са</w:t>
      </w:r>
      <w:proofErr w:type="gramStart"/>
      <w:r w:rsidRPr="00297E17">
        <w:rPr>
          <w:sz w:val="28"/>
          <w:szCs w:val="28"/>
        </w:rPr>
        <w:t>n</w:t>
      </w:r>
      <w:proofErr w:type="spellEnd"/>
      <w:proofErr w:type="gramEnd"/>
      <w:r w:rsidRPr="00297E17">
        <w:rPr>
          <w:sz w:val="28"/>
          <w:szCs w:val="28"/>
        </w:rPr>
        <w:t xml:space="preserve"> - соответствующая ставка арендной платы согласно настоящему Порядку, %;</w:t>
      </w:r>
      <w:r w:rsidRPr="00297E17">
        <w:rPr>
          <w:sz w:val="28"/>
          <w:szCs w:val="28"/>
        </w:rPr>
        <w:br/>
      </w:r>
      <w:r w:rsidRPr="00297E17">
        <w:rPr>
          <w:sz w:val="28"/>
          <w:szCs w:val="28"/>
        </w:rPr>
        <w:br/>
        <w:t>КИ - коэффициент инфляции.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br/>
        <w:t>Коэффициент инфляции (КИ) определяется как произведение (П) ежегодных коэффициентов инфляции по формуле: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br/>
      </w:r>
      <w:r w:rsidRPr="00297E17">
        <w:rPr>
          <w:noProof/>
          <w:sz w:val="28"/>
          <w:szCs w:val="28"/>
          <w:lang w:eastAsia="ru-RU"/>
        </w:rPr>
        <w:drawing>
          <wp:inline distT="0" distB="0" distL="0" distR="0">
            <wp:extent cx="1933575" cy="571500"/>
            <wp:effectExtent l="19050" t="0" r="9525" b="0"/>
            <wp:docPr id="3" name="Рисунок 3" descr="О ВНЕСЕНИИ ИЗМЕНЕНИЙ В ПОСТАНОВЛЕНИЕ ГЛАВЫ АДМИНИСТРАЦИИ (ГУБЕРНАТОРА) КРАСНОДАРСКОГО КРАЯ ОТ 21 МАРТА 2016 ГОДА N 12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ВНЕСЕНИИ ИЗМЕНЕНИЙ В ПОСТАНОВЛЕНИЕ ГЛАВЫ АДМИНИСТРАЦИИ (ГУБЕРНАТОРА) КРАСНОДАРСКОГО КРАЯ ОТ 21 МАРТА 2016 ГОДА N 121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E17">
        <w:rPr>
          <w:sz w:val="28"/>
          <w:szCs w:val="28"/>
        </w:rPr>
        <w:br/>
      </w:r>
      <w:r w:rsidRPr="00297E17">
        <w:rPr>
          <w:sz w:val="28"/>
          <w:szCs w:val="28"/>
        </w:rPr>
        <w:br/>
        <w:t>УИ - уровень инфляции, установленный в федеральном законе о федеральном бюджете по состоянию на 1 января соответствующего финансового года.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 xml:space="preserve">Коэффициент инфляции </w:t>
      </w:r>
      <w:proofErr w:type="gramStart"/>
      <w:r w:rsidRPr="00297E17">
        <w:rPr>
          <w:sz w:val="28"/>
          <w:szCs w:val="28"/>
        </w:rPr>
        <w:t>применяется в расчете начиная</w:t>
      </w:r>
      <w:proofErr w:type="gramEnd"/>
      <w:r w:rsidRPr="00297E17">
        <w:rPr>
          <w:sz w:val="28"/>
          <w:szCs w:val="28"/>
        </w:rPr>
        <w:t xml:space="preserve"> с года, следующего за годом утверждения результатов кадастровой стоимости либо за годом определения рыночной стоимости земельного участка.</w:t>
      </w:r>
    </w:p>
    <w:p w:rsidR="00FD129B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При исчислении коэффициента инфляции полученное число математически округляется до шести знаков после запятой.</w:t>
      </w:r>
    </w:p>
    <w:p w:rsidR="00FD129B" w:rsidRDefault="00FD129B" w:rsidP="00FD12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3.4.2. Порядка изложить в следующей редакции: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3.4.2. Земельного участка, занятого объектами, находящимися в собственности социально ориентированной некоммерческой организации, предназначенными для выполнения следующих возложенных на нее государственных задач: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патриотическое (военно-патриотическое) воспитание граждан;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подготовка граждан по военно-учетным специальностям;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развитие авиационных и технических видов спорта;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участие в развитии физической культуры и военно-прикладных видов спорта;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 xml:space="preserve">летная подготовка курсантов летных образовательных учреждений профессионального образования, поддержание надлежащего уровня </w:t>
      </w:r>
      <w:r w:rsidRPr="00297E17">
        <w:rPr>
          <w:sz w:val="28"/>
          <w:szCs w:val="28"/>
        </w:rPr>
        <w:lastRenderedPageBreak/>
        <w:t>натренированности летного и инженерно-технического состава, а также выполнение иных видов авиационных работ;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участие в подготовке к военной службе граждан, пребывающих в запасе;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подготовка специалистов массовых технических профессий и развитие технического творчества;</w:t>
      </w:r>
    </w:p>
    <w:p w:rsidR="00FD129B" w:rsidRP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участие в ликвидации последствий стихийных бедствий, аварий, катастроф и других чрезвычайных ситуаций;</w:t>
      </w:r>
    </w:p>
    <w:p w:rsidR="00FD129B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содержание объектов инфраструктуры в целях выполнения задач в период мобилизации и в военное время.</w:t>
      </w:r>
    </w:p>
    <w:p w:rsidR="00297E17" w:rsidRDefault="00FD129B" w:rsidP="00FD12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E17">
        <w:rPr>
          <w:sz w:val="28"/>
          <w:szCs w:val="28"/>
        </w:rPr>
        <w:t>пункт 4.4. Порядка изложить  в следующей редакции:</w:t>
      </w:r>
    </w:p>
    <w:p w:rsidR="00FD129B" w:rsidRDefault="00FD129B" w:rsidP="00FD129B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>4.4. Арендная плата рассчитывается в размере 15 процентов от рыночной стоимости в отношении земельного участка, расположенного в игорной зоне, занятого зданиями, сооружениями, в которых осуществляется деятельность по организации и проведению азартных игр.</w:t>
      </w:r>
    </w:p>
    <w:p w:rsidR="00297E17" w:rsidRDefault="00FD129B" w:rsidP="00297E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E17">
        <w:rPr>
          <w:sz w:val="28"/>
          <w:szCs w:val="28"/>
        </w:rPr>
        <w:t>дополнить Порядок пунктом 6.8. следующего содержания: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 xml:space="preserve">6.8. </w:t>
      </w:r>
      <w:proofErr w:type="gramStart"/>
      <w:r w:rsidRPr="00297E17">
        <w:rPr>
          <w:sz w:val="28"/>
          <w:szCs w:val="28"/>
        </w:rPr>
        <w:t>Арендная плата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устанавливается в размере, равном земельному налогу, установленному в отношении предназначенного для использования в сходных целях и занимаемого зданиями, сооружениями земельного участка, для которого указанные ограничения права на приобретение в собственность отсутствуют, за исключением случаев, указанных в подпунктах 3.1</w:t>
      </w:r>
      <w:proofErr w:type="gramEnd"/>
      <w:r w:rsidRPr="00297E17">
        <w:rPr>
          <w:sz w:val="28"/>
          <w:szCs w:val="28"/>
        </w:rPr>
        <w:t>, 3.3.2, 3.3.4, 4.2, 7.2 Порядка, а также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садоводства, дачного хозяйства.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Порядок пунктом 7.2.7. следующего содержания: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297E17">
        <w:rPr>
          <w:sz w:val="28"/>
          <w:szCs w:val="28"/>
        </w:rPr>
        <w:t xml:space="preserve">7.2.7. </w:t>
      </w:r>
      <w:proofErr w:type="gramStart"/>
      <w:r w:rsidRPr="00297E17">
        <w:rPr>
          <w:sz w:val="28"/>
          <w:szCs w:val="28"/>
        </w:rPr>
        <w:t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7 Порядка для земельных участков, на которых размещены объекты, перечисленные в подпунктах пункта 7.2 Порядка, превышает размер земельного налога, установленного в отношении предназначенных для использования в сходных целях и</w:t>
      </w:r>
      <w:proofErr w:type="gramEnd"/>
      <w:r w:rsidRPr="00297E17">
        <w:rPr>
          <w:sz w:val="28"/>
          <w:szCs w:val="28"/>
        </w:rPr>
        <w:t xml:space="preserve">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Порядок пунктом 10.2.1. следующего содержания:</w:t>
      </w:r>
    </w:p>
    <w:p w:rsidR="00297E17" w:rsidRPr="006878F9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>10.2.1. В случае утверждения результатов государственной кадастровой оценки земель арендная плата подлежит перерасчету с 1 января года, следующего за годом, в котором были утверждены такие результаты.</w:t>
      </w:r>
    </w:p>
    <w:p w:rsidR="00297E17" w:rsidRPr="006878F9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>- дополнить Порядок</w:t>
      </w:r>
      <w:r w:rsidR="006878F9" w:rsidRPr="006878F9">
        <w:rPr>
          <w:sz w:val="28"/>
          <w:szCs w:val="28"/>
        </w:rPr>
        <w:t xml:space="preserve"> пунктом 10.2.2</w:t>
      </w:r>
      <w:r w:rsidRPr="006878F9">
        <w:rPr>
          <w:sz w:val="28"/>
          <w:szCs w:val="28"/>
        </w:rPr>
        <w:t>. следующего содержания: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lastRenderedPageBreak/>
        <w:t xml:space="preserve">10.2.2. </w:t>
      </w:r>
      <w:proofErr w:type="gramStart"/>
      <w:r w:rsidRPr="006878F9">
        <w:rPr>
          <w:sz w:val="28"/>
          <w:szCs w:val="28"/>
        </w:rPr>
        <w:t>В случае если кадастровая стоимость земельного участка была оспорена в установленном законодательством порядке в комиссии и (или) суде и определена в размере рыночной стоимости такого земельного участка, при перерасчете арендной платы по таким основаниям уровень инфляции, указанный в пункте 11 Порядка, применяется в расчете размера арендной платы начиная с года, следующего за годом утверждения кадастровой стоимости земельного участка, которая была</w:t>
      </w:r>
      <w:proofErr w:type="gramEnd"/>
      <w:r w:rsidRPr="006878F9">
        <w:rPr>
          <w:sz w:val="28"/>
          <w:szCs w:val="28"/>
        </w:rPr>
        <w:t xml:space="preserve"> </w:t>
      </w:r>
      <w:proofErr w:type="gramStart"/>
      <w:r w:rsidRPr="006878F9">
        <w:rPr>
          <w:sz w:val="28"/>
          <w:szCs w:val="28"/>
        </w:rPr>
        <w:t>пересмотрена</w:t>
      </w:r>
      <w:proofErr w:type="gramEnd"/>
      <w:r w:rsidRPr="006878F9">
        <w:rPr>
          <w:sz w:val="28"/>
          <w:szCs w:val="28"/>
        </w:rPr>
        <w:t xml:space="preserve"> в установленном порядке.</w:t>
      </w:r>
    </w:p>
    <w:p w:rsidR="006878F9" w:rsidRDefault="00297E17" w:rsidP="006878F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8F9">
        <w:rPr>
          <w:sz w:val="28"/>
          <w:szCs w:val="28"/>
        </w:rPr>
        <w:t>пункт 10.3. Порядка изложить  в следующей редакции:</w:t>
      </w:r>
    </w:p>
    <w:p w:rsidR="00297E17" w:rsidRPr="006878F9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>10.3. Изменение рыночной стоимости земельного участка:</w:t>
      </w:r>
    </w:p>
    <w:p w:rsidR="00297E17" w:rsidRPr="006878F9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 xml:space="preserve">в случае изменения методики расчета арендной платы при переходе на рыночную стоимость земельного участка - </w:t>
      </w:r>
      <w:proofErr w:type="gramStart"/>
      <w:r w:rsidRPr="006878F9">
        <w:rPr>
          <w:sz w:val="28"/>
          <w:szCs w:val="28"/>
        </w:rPr>
        <w:t>с даты определения</w:t>
      </w:r>
      <w:proofErr w:type="gramEnd"/>
      <w:r w:rsidRPr="006878F9">
        <w:rPr>
          <w:sz w:val="28"/>
          <w:szCs w:val="28"/>
        </w:rPr>
        <w:t xml:space="preserve"> новой рыночной стоимости земельного участка;</w:t>
      </w:r>
    </w:p>
    <w:p w:rsidR="00297E17" w:rsidRPr="006878F9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 xml:space="preserve">в иных случаях -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 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878F9">
        <w:rPr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аренды.</w:t>
      </w:r>
      <w:proofErr w:type="gramEnd"/>
    </w:p>
    <w:p w:rsidR="006878F9" w:rsidRDefault="00297E17" w:rsidP="00297E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8F9">
        <w:rPr>
          <w:sz w:val="28"/>
          <w:szCs w:val="28"/>
        </w:rPr>
        <w:t>пункт 11. Порядка изложить в следующей редакции: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>11.</w:t>
      </w:r>
      <w:r w:rsidRPr="006878F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proofErr w:type="gramStart"/>
      <w:r w:rsidRPr="006878F9">
        <w:rPr>
          <w:sz w:val="28"/>
          <w:szCs w:val="28"/>
        </w:rPr>
        <w:t>Арендная плата ежегодно изменяется в одностороннем порядке арендодателем на размер уровня инфляции, установленной в федеральном законе о федеральном бюджете на очередной финансовый год и плановый период, который применяется ежегодно, по состоянию на 1 января очередного финансового года, начиная с года, следующего за годом, в котором заключен договор аренды земельного участка.</w:t>
      </w:r>
      <w:proofErr w:type="gramEnd"/>
    </w:p>
    <w:p w:rsidR="006878F9" w:rsidRDefault="00297E17" w:rsidP="00297E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8F9">
        <w:rPr>
          <w:sz w:val="28"/>
          <w:szCs w:val="28"/>
        </w:rPr>
        <w:t>пункт 12. Порядка изложить в следующей редакции: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>12. В случае утверждения результатов государственной кадастровой оценки земель или изменения рыночной стоимости земельного участка уровень инфляции, указанный в пункте 11 Порядка, применяется ежегодно, по состоянию на 1 января очередного финансового года, начиная с года, следующего за годом, в котором утверждены результаты кадастровой оценки земель или изменена рыночная стоимость земельного участка.</w:t>
      </w:r>
    </w:p>
    <w:p w:rsidR="006878F9" w:rsidRDefault="00297E17" w:rsidP="00297E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8F9">
        <w:rPr>
          <w:sz w:val="28"/>
          <w:szCs w:val="28"/>
        </w:rPr>
        <w:t>дополнить Порядок пунктом 17. следующего содержания:</w:t>
      </w:r>
    </w:p>
    <w:p w:rsidR="00297E17" w:rsidRDefault="00297E17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>17.</w:t>
      </w:r>
      <w:r w:rsidRPr="006878F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proofErr w:type="gramStart"/>
      <w:r w:rsidRPr="006878F9">
        <w:rPr>
          <w:sz w:val="28"/>
          <w:szCs w:val="28"/>
        </w:rPr>
        <w:t>В случае заключения нового договора аренды земельного участка, образованного из земельного участка, используемого по договору аренды, заключенному на торгах, в соответствии с пунктом 4 статьи 11.8 Земельного кодекса Российской Федерации 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участка.</w:t>
      </w:r>
      <w:proofErr w:type="gramEnd"/>
    </w:p>
    <w:p w:rsidR="006878F9" w:rsidRPr="006878F9" w:rsidRDefault="006878F9" w:rsidP="00297E17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t>- дополнить Порядок пунктом 18. следующего содержания:</w:t>
      </w:r>
    </w:p>
    <w:p w:rsidR="00FD129B" w:rsidRDefault="00297E17" w:rsidP="006878F9">
      <w:pPr>
        <w:suppressAutoHyphens/>
        <w:ind w:firstLine="709"/>
        <w:jc w:val="both"/>
        <w:rPr>
          <w:sz w:val="28"/>
          <w:szCs w:val="28"/>
        </w:rPr>
      </w:pPr>
      <w:r w:rsidRPr="006878F9">
        <w:rPr>
          <w:sz w:val="28"/>
          <w:szCs w:val="28"/>
        </w:rPr>
        <w:lastRenderedPageBreak/>
        <w:t>18.</w:t>
      </w:r>
      <w:r w:rsidRPr="006878F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proofErr w:type="gramStart"/>
      <w:r w:rsidRPr="006878F9">
        <w:rPr>
          <w:sz w:val="28"/>
          <w:szCs w:val="28"/>
        </w:rPr>
        <w:t>Если иное не установлено законодательством, арендная плата за земельный участок, ранее предоставленный по результатам торгов, в случае заключения нового договора аренды земельного участка в соответствии со статьей 39.6 Земельного кодекса Российской Федерации</w:t>
      </w:r>
      <w:r w:rsidR="006878F9">
        <w:rPr>
          <w:sz w:val="28"/>
          <w:szCs w:val="28"/>
        </w:rPr>
        <w:t>,</w:t>
      </w:r>
      <w:r w:rsidRPr="006878F9">
        <w:rPr>
          <w:sz w:val="28"/>
          <w:szCs w:val="28"/>
        </w:rPr>
        <w:t xml:space="preserve"> за исключением случаев, предусмотренных подпунктом 9 пункта 2 указанной статьи, устанавливается в размере, равном размеру арендной платы по ранее заключенному договору аренды земельного участка на дату прекращения его</w:t>
      </w:r>
      <w:proofErr w:type="gramEnd"/>
      <w:r w:rsidRPr="006878F9">
        <w:rPr>
          <w:sz w:val="28"/>
          <w:szCs w:val="28"/>
        </w:rPr>
        <w:t xml:space="preserve"> действия. При этом размер арендной платы не может быть установлен ниже размера арендной платы, определяемой в соответствии с Порядком.</w:t>
      </w:r>
    </w:p>
    <w:p w:rsidR="00FD129B" w:rsidRDefault="00FD129B" w:rsidP="00FD129B">
      <w:pPr>
        <w:pStyle w:val="31"/>
        <w:tabs>
          <w:tab w:val="left" w:pos="709"/>
        </w:tabs>
        <w:suppressAutoHyphens/>
      </w:pPr>
      <w:bookmarkStart w:id="1" w:name="sub_2"/>
      <w:r>
        <w:rPr>
          <w:szCs w:val="28"/>
        </w:rPr>
        <w:tab/>
      </w:r>
      <w:bookmarkEnd w:id="1"/>
      <w:r>
        <w:rPr>
          <w:szCs w:val="28"/>
        </w:rPr>
        <w:t>2</w:t>
      </w:r>
      <w:bookmarkStart w:id="2" w:name="sub_3"/>
      <w:r>
        <w:rPr>
          <w:szCs w:val="28"/>
        </w:rPr>
        <w:t xml:space="preserve">. </w:t>
      </w:r>
      <w:bookmarkStart w:id="3" w:name="sub_5"/>
      <w:bookmarkEnd w:id="2"/>
      <w:r>
        <w:rPr>
          <w:szCs w:val="28"/>
        </w:rPr>
        <w:t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Канеловского сельского поселения Староминского района (Гордиенко В.В.).</w:t>
      </w:r>
    </w:p>
    <w:p w:rsidR="00FD129B" w:rsidRDefault="00FD129B" w:rsidP="00FD129B">
      <w:pPr>
        <w:widowControl w:val="0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</w:rPr>
        <w:tab/>
        <w:t>4. Настоящее решение вступает в силу со дня официального обнародования.</w:t>
      </w:r>
    </w:p>
    <w:bookmarkEnd w:id="3"/>
    <w:p w:rsidR="00FD129B" w:rsidRDefault="00FD129B" w:rsidP="00FD129B">
      <w:pPr>
        <w:pStyle w:val="4"/>
        <w:suppressAutoHyphens/>
        <w:ind w:left="864" w:hanging="864"/>
        <w:rPr>
          <w:b w:val="0"/>
          <w:bCs w:val="0"/>
        </w:rPr>
      </w:pPr>
    </w:p>
    <w:p w:rsidR="00CF4BC8" w:rsidRDefault="00CF4BC8" w:rsidP="00CF4BC8">
      <w:pPr>
        <w:rPr>
          <w:sz w:val="28"/>
          <w:szCs w:val="28"/>
        </w:rPr>
      </w:pPr>
    </w:p>
    <w:p w:rsidR="00FD129B" w:rsidRDefault="00FD129B" w:rsidP="00CF4BC8">
      <w:pPr>
        <w:rPr>
          <w:sz w:val="28"/>
          <w:szCs w:val="28"/>
        </w:rPr>
      </w:pPr>
    </w:p>
    <w:p w:rsidR="00FD129B" w:rsidRDefault="00FD129B" w:rsidP="00CF4BC8">
      <w:pPr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FD129B" w:rsidRPr="00CF4BC8" w:rsidRDefault="00FD129B" w:rsidP="00CF4BC8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Л.Г. Индыло</w:t>
      </w:r>
    </w:p>
    <w:p w:rsidR="00CF4BC8" w:rsidRDefault="00CF4BC8" w:rsidP="00CF4BC8">
      <w:pPr>
        <w:suppressAutoHyphens/>
        <w:jc w:val="both"/>
        <w:rPr>
          <w:color w:val="0D0D0D"/>
          <w:sz w:val="28"/>
          <w:szCs w:val="28"/>
        </w:rPr>
      </w:pPr>
    </w:p>
    <w:p w:rsidR="00CF4BC8" w:rsidRDefault="00CF4BC8" w:rsidP="00CF4BC8">
      <w:pPr>
        <w:suppressAutoHyphens/>
        <w:rPr>
          <w:color w:val="0D0D0D"/>
          <w:sz w:val="28"/>
          <w:szCs w:val="28"/>
        </w:rPr>
      </w:pPr>
    </w:p>
    <w:sectPr w:rsidR="00CF4BC8" w:rsidSect="00B1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BC8"/>
    <w:rsid w:val="000044CC"/>
    <w:rsid w:val="002334B5"/>
    <w:rsid w:val="00297E17"/>
    <w:rsid w:val="002B10B4"/>
    <w:rsid w:val="004535C7"/>
    <w:rsid w:val="006878F9"/>
    <w:rsid w:val="0084283C"/>
    <w:rsid w:val="00A01897"/>
    <w:rsid w:val="00B156F0"/>
    <w:rsid w:val="00B530D8"/>
    <w:rsid w:val="00CF4BC8"/>
    <w:rsid w:val="00DA2CA2"/>
    <w:rsid w:val="00DF4C2C"/>
    <w:rsid w:val="00E71661"/>
    <w:rsid w:val="00FD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F4BC8"/>
    <w:pPr>
      <w:keepNext/>
      <w:numPr>
        <w:numId w:val="1"/>
      </w:numPr>
      <w:jc w:val="center"/>
      <w:outlineLvl w:val="0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BC8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customStyle="1" w:styleId="a3">
    <w:name w:val="Гипертекстовая ссылка"/>
    <w:basedOn w:val="a0"/>
    <w:rsid w:val="00CF4BC8"/>
    <w:rPr>
      <w:b/>
      <w:bCs/>
      <w:color w:val="008000"/>
      <w:sz w:val="20"/>
      <w:szCs w:val="20"/>
      <w:u w:val="single"/>
    </w:rPr>
  </w:style>
  <w:style w:type="paragraph" w:styleId="a4">
    <w:name w:val="Body Text"/>
    <w:basedOn w:val="a"/>
    <w:link w:val="a5"/>
    <w:rsid w:val="00CF4BC8"/>
    <w:pPr>
      <w:spacing w:after="120"/>
    </w:pPr>
  </w:style>
  <w:style w:type="character" w:customStyle="1" w:styleId="a5">
    <w:name w:val="Основной текст Знак"/>
    <w:basedOn w:val="a0"/>
    <w:link w:val="a4"/>
    <w:rsid w:val="00CF4B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next w:val="a4"/>
    <w:link w:val="a7"/>
    <w:qFormat/>
    <w:rsid w:val="00CF4BC8"/>
    <w:pPr>
      <w:jc w:val="center"/>
    </w:pPr>
    <w:rPr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rsid w:val="00CF4BC8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styleId="a8">
    <w:name w:val="Subtitle"/>
    <w:basedOn w:val="a"/>
    <w:next w:val="a4"/>
    <w:link w:val="a9"/>
    <w:qFormat/>
    <w:rsid w:val="00CF4BC8"/>
    <w:pPr>
      <w:spacing w:before="60" w:after="120"/>
      <w:jc w:val="center"/>
    </w:pPr>
    <w:rPr>
      <w:b/>
      <w:bCs/>
      <w:sz w:val="36"/>
      <w:szCs w:val="36"/>
    </w:rPr>
  </w:style>
  <w:style w:type="character" w:customStyle="1" w:styleId="a9">
    <w:name w:val="Подзаголовок Знак"/>
    <w:basedOn w:val="a0"/>
    <w:link w:val="a8"/>
    <w:rsid w:val="00CF4BC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F4B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BC8"/>
    <w:rPr>
      <w:rFonts w:ascii="Tahoma" w:eastAsia="Times New Roman" w:hAnsi="Tahoma" w:cs="Tahoma"/>
      <w:sz w:val="16"/>
      <w:szCs w:val="16"/>
      <w:lang w:eastAsia="zh-CN"/>
    </w:rPr>
  </w:style>
  <w:style w:type="character" w:styleId="ac">
    <w:name w:val="Hyperlink"/>
    <w:basedOn w:val="a0"/>
    <w:rsid w:val="00CF4BC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D12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FD129B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394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5</cp:revision>
  <cp:lastPrinted>2018-09-18T11:11:00Z</cp:lastPrinted>
  <dcterms:created xsi:type="dcterms:W3CDTF">2018-06-04T08:47:00Z</dcterms:created>
  <dcterms:modified xsi:type="dcterms:W3CDTF">2018-09-24T13:00:00Z</dcterms:modified>
</cp:coreProperties>
</file>