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5682"/>
        <w:gridCol w:w="3673"/>
      </w:tblGrid>
      <w:tr w:rsidR="005B1E11" w:rsidTr="00F15C7D">
        <w:trPr>
          <w:trHeight w:val="567"/>
        </w:trPr>
        <w:tc>
          <w:tcPr>
            <w:tcW w:w="5682" w:type="dxa"/>
            <w:shd w:val="clear" w:color="auto" w:fill="FFFFFF"/>
            <w:hideMark/>
          </w:tcPr>
          <w:p w:rsidR="005B1E11" w:rsidRDefault="005B1E11" w:rsidP="005B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Отдел № 19 по муниципальным образованиям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Ейский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, Староминский,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Щербиновский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районы</w:t>
            </w:r>
          </w:p>
        </w:tc>
        <w:tc>
          <w:tcPr>
            <w:tcW w:w="3673" w:type="dxa"/>
            <w:shd w:val="clear" w:color="auto" w:fill="FFFFFF"/>
          </w:tcPr>
          <w:p w:rsidR="005B1E11" w:rsidRDefault="005B1E11" w:rsidP="005B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cs="Calibri"/>
              </w:rPr>
            </w:pPr>
          </w:p>
        </w:tc>
      </w:tr>
      <w:tr w:rsidR="005B1E11" w:rsidTr="00F15C7D">
        <w:trPr>
          <w:trHeight w:val="1"/>
        </w:trPr>
        <w:tc>
          <w:tcPr>
            <w:tcW w:w="5682" w:type="dxa"/>
            <w:shd w:val="clear" w:color="auto" w:fill="FFFFFF"/>
          </w:tcPr>
          <w:p w:rsidR="005B1E11" w:rsidRDefault="005B1E11" w:rsidP="005B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НКО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Фонд капитального ремонта МКД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5B1E11" w:rsidRDefault="00BD4DB3" w:rsidP="005B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="005B1E11">
              <w:rPr>
                <w:rFonts w:ascii="Times New Roman CYR" w:hAnsi="Times New Roman CYR" w:cs="Times New Roman CYR"/>
                <w:sz w:val="28"/>
                <w:szCs w:val="28"/>
              </w:rPr>
              <w:t xml:space="preserve">дрес: </w:t>
            </w:r>
          </w:p>
          <w:p w:rsidR="005B1E11" w:rsidRDefault="005B1E11" w:rsidP="005B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 Ейск, улица Мира, д. 118, 2 этаж</w:t>
            </w:r>
          </w:p>
          <w:p w:rsidR="005B1E11" w:rsidRDefault="005B1E11" w:rsidP="005B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тел. 8 (86132) 2-06-76,  8 (86132) 2-09-49</w:t>
            </w:r>
          </w:p>
          <w:p w:rsidR="005B1E11" w:rsidRDefault="005B1E11" w:rsidP="005B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cs="Calibri"/>
              </w:rPr>
            </w:pPr>
          </w:p>
        </w:tc>
        <w:tc>
          <w:tcPr>
            <w:tcW w:w="3673" w:type="dxa"/>
            <w:shd w:val="clear" w:color="auto" w:fill="FFFFFF"/>
          </w:tcPr>
          <w:p w:rsidR="005B1E11" w:rsidRDefault="005B1E11" w:rsidP="005B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cs="Calibri"/>
              </w:rPr>
            </w:pPr>
          </w:p>
        </w:tc>
      </w:tr>
    </w:tbl>
    <w:p w:rsidR="005B1E11" w:rsidRDefault="005B1E11" w:rsidP="005B1E11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E51" w:rsidRDefault="00EA3E51" w:rsidP="005B1E11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E11" w:rsidRDefault="008575A2" w:rsidP="005B1E11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5B1E1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5B1E11">
        <w:rPr>
          <w:rFonts w:ascii="Times New Roman" w:hAnsi="Times New Roman" w:cs="Times New Roman"/>
          <w:b/>
          <w:sz w:val="28"/>
          <w:szCs w:val="28"/>
        </w:rPr>
        <w:t>.2015 г.</w:t>
      </w:r>
    </w:p>
    <w:p w:rsidR="00A80C05" w:rsidRDefault="005B1E11" w:rsidP="00D15485">
      <w:pPr>
        <w:spacing w:after="0" w:line="240" w:lineRule="auto"/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B653D" w:rsidRDefault="00BB653D" w:rsidP="00BB653D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BB653D" w:rsidRDefault="00BB653D" w:rsidP="00BB653D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3C089D" w:rsidRDefault="003C089D" w:rsidP="003C089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DA18F3">
        <w:rPr>
          <w:b/>
          <w:sz w:val="28"/>
          <w:szCs w:val="28"/>
          <w:bdr w:val="none" w:sz="0" w:space="0" w:color="auto" w:frame="1"/>
        </w:rPr>
        <w:t xml:space="preserve">Разъяснение НКО «Фонд капитального ремонта МКД» </w:t>
      </w:r>
    </w:p>
    <w:p w:rsidR="003C089D" w:rsidRDefault="003C089D" w:rsidP="003C089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DA18F3">
        <w:rPr>
          <w:b/>
          <w:sz w:val="28"/>
          <w:szCs w:val="28"/>
          <w:bdr w:val="none" w:sz="0" w:space="0" w:color="auto" w:frame="1"/>
        </w:rPr>
        <w:t xml:space="preserve">по поводу </w:t>
      </w:r>
      <w:proofErr w:type="gramStart"/>
      <w:r w:rsidRPr="00DA18F3">
        <w:rPr>
          <w:b/>
          <w:sz w:val="28"/>
          <w:szCs w:val="28"/>
          <w:bdr w:val="none" w:sz="0" w:space="0" w:color="auto" w:frame="1"/>
        </w:rPr>
        <w:t>размещённого</w:t>
      </w:r>
      <w:proofErr w:type="gramEnd"/>
      <w:r w:rsidRPr="00DA18F3">
        <w:rPr>
          <w:b/>
          <w:sz w:val="28"/>
          <w:szCs w:val="28"/>
          <w:bdr w:val="none" w:sz="0" w:space="0" w:color="auto" w:frame="1"/>
        </w:rPr>
        <w:t xml:space="preserve"> на форумах в сети интернет </w:t>
      </w:r>
    </w:p>
    <w:p w:rsidR="003C089D" w:rsidRDefault="003C089D" w:rsidP="003C089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DA18F3">
        <w:rPr>
          <w:b/>
          <w:sz w:val="28"/>
          <w:szCs w:val="28"/>
          <w:bdr w:val="none" w:sz="0" w:space="0" w:color="auto" w:frame="1"/>
        </w:rPr>
        <w:t xml:space="preserve">Определения Верховного суда </w:t>
      </w:r>
      <w:r>
        <w:rPr>
          <w:b/>
          <w:sz w:val="28"/>
          <w:szCs w:val="28"/>
          <w:bdr w:val="none" w:sz="0" w:space="0" w:color="auto" w:frame="1"/>
        </w:rPr>
        <w:t>Российской Федерации</w:t>
      </w:r>
    </w:p>
    <w:p w:rsidR="003C089D" w:rsidRPr="00DA18F3" w:rsidRDefault="003C089D" w:rsidP="003C089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DA18F3">
        <w:rPr>
          <w:b/>
          <w:sz w:val="28"/>
          <w:szCs w:val="28"/>
          <w:bdr w:val="none" w:sz="0" w:space="0" w:color="auto" w:frame="1"/>
        </w:rPr>
        <w:t xml:space="preserve"> от 4 июня 2014 года № 57-АПГ14-2</w:t>
      </w:r>
    </w:p>
    <w:p w:rsidR="003C089D" w:rsidRPr="00DA18F3" w:rsidRDefault="003C089D" w:rsidP="003C0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3C089D" w:rsidRPr="00945AE2" w:rsidRDefault="003C089D" w:rsidP="003C0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945AE2">
        <w:rPr>
          <w:sz w:val="28"/>
          <w:szCs w:val="28"/>
          <w:bdr w:val="none" w:sz="0" w:space="0" w:color="auto" w:frame="1"/>
        </w:rPr>
        <w:t>Некоммерческая организация «Краснодарский краевой фонд капитального ремонта многоквартирных домов» (далее - региональный</w:t>
      </w:r>
      <w:proofErr w:type="gramEnd"/>
      <w:r w:rsidRPr="00945AE2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945AE2">
        <w:rPr>
          <w:sz w:val="28"/>
          <w:szCs w:val="28"/>
          <w:bdr w:val="none" w:sz="0" w:space="0" w:color="auto" w:frame="1"/>
        </w:rPr>
        <w:t xml:space="preserve">оператор) считает необходимым дать разъяснения по поводу распространённой </w:t>
      </w:r>
      <w:r>
        <w:rPr>
          <w:sz w:val="28"/>
          <w:szCs w:val="28"/>
          <w:bdr w:val="none" w:sz="0" w:space="0" w:color="auto" w:frame="1"/>
        </w:rPr>
        <w:t xml:space="preserve">на форумах </w:t>
      </w:r>
      <w:r w:rsidRPr="00945AE2">
        <w:rPr>
          <w:sz w:val="28"/>
          <w:szCs w:val="28"/>
          <w:bdr w:val="none" w:sz="0" w:space="0" w:color="auto" w:frame="1"/>
        </w:rPr>
        <w:t>в сети интернет ссылки на Определение Верховного суда Российской Федерации от 4 июня 2014 года № 57-АПГ14-2 (далее – Определение) с комментариями и призывами не оплачивать взносы на капитальный ремонт, которые вводят в заблуждение граждан Краснодарского края по вопросу о содержащейся в этих ссылках и комментариях возможности не оплачивать взносы на капитальный</w:t>
      </w:r>
      <w:proofErr w:type="gramEnd"/>
      <w:r w:rsidRPr="00945AE2">
        <w:rPr>
          <w:sz w:val="28"/>
          <w:szCs w:val="28"/>
          <w:bdr w:val="none" w:sz="0" w:space="0" w:color="auto" w:frame="1"/>
        </w:rPr>
        <w:t xml:space="preserve"> ремонт собственникам помещений в многоквартирных домах, цитата: «поскольку не устанавливается обязанность собственников помещений многоквартирных домов по уплате взносов на капитальный ремонт».</w:t>
      </w:r>
    </w:p>
    <w:p w:rsidR="003C089D" w:rsidRDefault="003C089D" w:rsidP="003C0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945AE2">
        <w:rPr>
          <w:sz w:val="28"/>
          <w:szCs w:val="28"/>
          <w:bdr w:val="none" w:sz="0" w:space="0" w:color="auto" w:frame="1"/>
        </w:rPr>
        <w:t xml:space="preserve">Региональный оператор обращает внимание собственников помещений в многоквартирных домах Краснодарского края о том, что согласно рассматриваемого  Определения, Судебной коллегией по административным делам Верховного Суда Российской Федерации рассмотрено в открытом судебном заседании  дело по заявлению собственника о признании противоречащим федеральному законодательству и недействующим </w:t>
      </w:r>
      <w:r w:rsidRPr="00B71F8C">
        <w:rPr>
          <w:b/>
          <w:sz w:val="28"/>
          <w:szCs w:val="28"/>
          <w:bdr w:val="none" w:sz="0" w:space="0" w:color="auto" w:frame="1"/>
        </w:rPr>
        <w:t>Закона Белгородской области</w:t>
      </w:r>
      <w:r w:rsidRPr="00945AE2">
        <w:rPr>
          <w:sz w:val="28"/>
          <w:szCs w:val="28"/>
          <w:bdr w:val="none" w:sz="0" w:space="0" w:color="auto" w:frame="1"/>
        </w:rPr>
        <w:t xml:space="preserve"> от 31 января 2013 года «О создании системы финансирования капитального ремонта общего имущества в многоквартирных</w:t>
      </w:r>
      <w:proofErr w:type="gramEnd"/>
      <w:r w:rsidRPr="00945AE2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945AE2">
        <w:rPr>
          <w:sz w:val="28"/>
          <w:szCs w:val="28"/>
          <w:bdr w:val="none" w:sz="0" w:space="0" w:color="auto" w:frame="1"/>
        </w:rPr>
        <w:t>домах</w:t>
      </w:r>
      <w:proofErr w:type="gramEnd"/>
      <w:r w:rsidRPr="00945AE2">
        <w:rPr>
          <w:sz w:val="28"/>
          <w:szCs w:val="28"/>
          <w:bdr w:val="none" w:sz="0" w:space="0" w:color="auto" w:frame="1"/>
        </w:rPr>
        <w:t xml:space="preserve"> Белгородской области» по апелляционной жалобе собственника на решение Белгородского областного суда от 10 февраля 2014 года. </w:t>
      </w:r>
    </w:p>
    <w:p w:rsidR="00323CB3" w:rsidRPr="005D471B" w:rsidRDefault="003C089D" w:rsidP="003C0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5D471B">
        <w:rPr>
          <w:b/>
          <w:sz w:val="28"/>
          <w:szCs w:val="28"/>
          <w:bdr w:val="none" w:sz="0" w:space="0" w:color="auto" w:frame="1"/>
        </w:rPr>
        <w:t>Определением</w:t>
      </w:r>
      <w:r w:rsidRPr="005D471B">
        <w:rPr>
          <w:sz w:val="28"/>
          <w:szCs w:val="28"/>
          <w:bdr w:val="none" w:sz="0" w:space="0" w:color="auto" w:frame="1"/>
        </w:rPr>
        <w:t xml:space="preserve"> Верховного Суда Российской Федерации </w:t>
      </w:r>
      <w:r w:rsidRPr="005D471B">
        <w:rPr>
          <w:b/>
          <w:sz w:val="28"/>
          <w:szCs w:val="28"/>
          <w:bdr w:val="none" w:sz="0" w:space="0" w:color="auto" w:frame="1"/>
        </w:rPr>
        <w:t>от 4 июня 2014 года № 57-АПГ14-2</w:t>
      </w:r>
      <w:r w:rsidRPr="005D471B">
        <w:rPr>
          <w:sz w:val="28"/>
          <w:szCs w:val="28"/>
          <w:bdr w:val="none" w:sz="0" w:space="0" w:color="auto" w:frame="1"/>
        </w:rPr>
        <w:t xml:space="preserve"> решение Белгородского суда от 10 февраля 2014 года </w:t>
      </w:r>
      <w:r w:rsidRPr="005D471B">
        <w:rPr>
          <w:b/>
          <w:sz w:val="28"/>
          <w:szCs w:val="28"/>
          <w:bdr w:val="none" w:sz="0" w:space="0" w:color="auto" w:frame="1"/>
        </w:rPr>
        <w:t>оставлено</w:t>
      </w:r>
      <w:r w:rsidR="00461C5D">
        <w:rPr>
          <w:b/>
          <w:sz w:val="28"/>
          <w:szCs w:val="28"/>
          <w:bdr w:val="none" w:sz="0" w:space="0" w:color="auto" w:frame="1"/>
        </w:rPr>
        <w:t xml:space="preserve"> </w:t>
      </w:r>
      <w:r w:rsidRPr="005D471B">
        <w:rPr>
          <w:b/>
          <w:sz w:val="28"/>
          <w:szCs w:val="28"/>
          <w:bdr w:val="none" w:sz="0" w:space="0" w:color="auto" w:frame="1"/>
        </w:rPr>
        <w:t>без изменения</w:t>
      </w:r>
      <w:r w:rsidRPr="005D471B">
        <w:rPr>
          <w:sz w:val="28"/>
          <w:szCs w:val="28"/>
          <w:bdr w:val="none" w:sz="0" w:space="0" w:color="auto" w:frame="1"/>
        </w:rPr>
        <w:t xml:space="preserve">, апелляционная жалоба собственника - </w:t>
      </w:r>
      <w:r w:rsidRPr="005D471B">
        <w:rPr>
          <w:b/>
          <w:sz w:val="28"/>
          <w:szCs w:val="28"/>
          <w:bdr w:val="none" w:sz="0" w:space="0" w:color="auto" w:frame="1"/>
        </w:rPr>
        <w:t xml:space="preserve">без </w:t>
      </w:r>
      <w:r w:rsidRPr="005D471B">
        <w:rPr>
          <w:b/>
          <w:sz w:val="28"/>
          <w:szCs w:val="28"/>
          <w:bdr w:val="none" w:sz="0" w:space="0" w:color="auto" w:frame="1"/>
        </w:rPr>
        <w:lastRenderedPageBreak/>
        <w:t>удовлетворения</w:t>
      </w:r>
      <w:r w:rsidR="005A46F8" w:rsidRPr="005D471B">
        <w:rPr>
          <w:sz w:val="28"/>
          <w:szCs w:val="28"/>
          <w:bdr w:val="none" w:sz="0" w:space="0" w:color="auto" w:frame="1"/>
        </w:rPr>
        <w:t>, таким образом</w:t>
      </w:r>
      <w:r w:rsidR="00030680" w:rsidRPr="005D471B">
        <w:rPr>
          <w:sz w:val="28"/>
          <w:szCs w:val="28"/>
          <w:bdr w:val="none" w:sz="0" w:space="0" w:color="auto" w:frame="1"/>
        </w:rPr>
        <w:t>,</w:t>
      </w:r>
      <w:r w:rsidR="00461C5D">
        <w:rPr>
          <w:sz w:val="28"/>
          <w:szCs w:val="28"/>
          <w:bdr w:val="none" w:sz="0" w:space="0" w:color="auto" w:frame="1"/>
        </w:rPr>
        <w:t xml:space="preserve"> </w:t>
      </w:r>
      <w:r w:rsidR="00323CB3" w:rsidRPr="005D471B">
        <w:rPr>
          <w:sz w:val="28"/>
          <w:szCs w:val="28"/>
          <w:bdr w:val="none" w:sz="0" w:space="0" w:color="auto" w:frame="1"/>
        </w:rPr>
        <w:t xml:space="preserve">оспариваемый </w:t>
      </w:r>
      <w:r w:rsidR="004617D8" w:rsidRPr="005D471B">
        <w:rPr>
          <w:sz w:val="28"/>
          <w:szCs w:val="28"/>
          <w:bdr w:val="none" w:sz="0" w:space="0" w:color="auto" w:frame="1"/>
        </w:rPr>
        <w:t xml:space="preserve">собственником </w:t>
      </w:r>
      <w:r w:rsidR="005B0E6C" w:rsidRPr="005D471B">
        <w:rPr>
          <w:b/>
          <w:sz w:val="28"/>
          <w:szCs w:val="28"/>
          <w:bdr w:val="none" w:sz="0" w:space="0" w:color="auto" w:frame="1"/>
        </w:rPr>
        <w:t>Закон Белгородской области</w:t>
      </w:r>
      <w:r w:rsidR="00461C5D">
        <w:rPr>
          <w:b/>
          <w:sz w:val="28"/>
          <w:szCs w:val="28"/>
          <w:bdr w:val="none" w:sz="0" w:space="0" w:color="auto" w:frame="1"/>
        </w:rPr>
        <w:t xml:space="preserve"> </w:t>
      </w:r>
      <w:r w:rsidR="005B0E6C" w:rsidRPr="005D471B">
        <w:rPr>
          <w:b/>
          <w:sz w:val="28"/>
          <w:szCs w:val="28"/>
          <w:bdr w:val="none" w:sz="0" w:space="0" w:color="auto" w:frame="1"/>
        </w:rPr>
        <w:t xml:space="preserve">не </w:t>
      </w:r>
      <w:r w:rsidR="005A46F8" w:rsidRPr="005D471B">
        <w:rPr>
          <w:b/>
          <w:sz w:val="28"/>
          <w:szCs w:val="28"/>
          <w:bdr w:val="none" w:sz="0" w:space="0" w:color="auto" w:frame="1"/>
        </w:rPr>
        <w:t xml:space="preserve">был </w:t>
      </w:r>
      <w:r w:rsidR="005B0E6C" w:rsidRPr="005D471B">
        <w:rPr>
          <w:b/>
          <w:sz w:val="28"/>
          <w:szCs w:val="28"/>
          <w:bdr w:val="none" w:sz="0" w:space="0" w:color="auto" w:frame="1"/>
        </w:rPr>
        <w:t>признан противоречащим федеральному законодательству</w:t>
      </w:r>
      <w:r w:rsidR="005B0E6C" w:rsidRPr="005D471B">
        <w:rPr>
          <w:sz w:val="28"/>
          <w:szCs w:val="28"/>
          <w:bdr w:val="none" w:sz="0" w:space="0" w:color="auto" w:frame="1"/>
        </w:rPr>
        <w:t xml:space="preserve">, </w:t>
      </w:r>
      <w:r w:rsidR="005B0E6C" w:rsidRPr="005D471B">
        <w:rPr>
          <w:b/>
          <w:sz w:val="28"/>
          <w:szCs w:val="28"/>
          <w:bdr w:val="none" w:sz="0" w:space="0" w:color="auto" w:frame="1"/>
        </w:rPr>
        <w:t>обязанность собственников</w:t>
      </w:r>
      <w:r w:rsidR="005B0E6C" w:rsidRPr="005D471B">
        <w:rPr>
          <w:sz w:val="28"/>
          <w:szCs w:val="28"/>
          <w:bdr w:val="none" w:sz="0" w:space="0" w:color="auto" w:frame="1"/>
        </w:rPr>
        <w:t xml:space="preserve"> по оплате взносов на капитальный ремонт Верховным Судом Российской </w:t>
      </w:r>
      <w:r w:rsidR="00323CB3" w:rsidRPr="005D471B">
        <w:rPr>
          <w:sz w:val="28"/>
          <w:szCs w:val="28"/>
          <w:bdr w:val="none" w:sz="0" w:space="0" w:color="auto" w:frame="1"/>
        </w:rPr>
        <w:t xml:space="preserve">Федерации </w:t>
      </w:r>
      <w:r w:rsidR="00323CB3" w:rsidRPr="005D471B">
        <w:rPr>
          <w:b/>
          <w:sz w:val="28"/>
          <w:szCs w:val="28"/>
          <w:bdr w:val="none" w:sz="0" w:space="0" w:color="auto" w:frame="1"/>
        </w:rPr>
        <w:t>отменена не была</w:t>
      </w:r>
      <w:r w:rsidR="00030680" w:rsidRPr="005D471B">
        <w:rPr>
          <w:b/>
          <w:sz w:val="28"/>
          <w:szCs w:val="28"/>
          <w:bdr w:val="none" w:sz="0" w:space="0" w:color="auto" w:frame="1"/>
        </w:rPr>
        <w:t xml:space="preserve">, </w:t>
      </w:r>
      <w:r w:rsidR="00030680" w:rsidRPr="005D471B">
        <w:rPr>
          <w:sz w:val="28"/>
          <w:szCs w:val="28"/>
          <w:bdr w:val="none" w:sz="0" w:space="0" w:color="auto" w:frame="1"/>
        </w:rPr>
        <w:t>добросовестные</w:t>
      </w:r>
      <w:r w:rsidR="00461C5D">
        <w:rPr>
          <w:sz w:val="28"/>
          <w:szCs w:val="28"/>
          <w:bdr w:val="none" w:sz="0" w:space="0" w:color="auto" w:frame="1"/>
        </w:rPr>
        <w:t xml:space="preserve"> </w:t>
      </w:r>
      <w:r w:rsidR="00030680" w:rsidRPr="005D471B">
        <w:rPr>
          <w:sz w:val="28"/>
          <w:szCs w:val="28"/>
          <w:bdr w:val="none" w:sz="0" w:space="0" w:color="auto" w:frame="1"/>
        </w:rPr>
        <w:t>собственники помещений в многоквартирных</w:t>
      </w:r>
      <w:proofErr w:type="gramEnd"/>
      <w:r w:rsidR="00030680" w:rsidRPr="005D471B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030680" w:rsidRPr="005D471B">
        <w:rPr>
          <w:sz w:val="28"/>
          <w:szCs w:val="28"/>
          <w:bdr w:val="none" w:sz="0" w:space="0" w:color="auto" w:frame="1"/>
        </w:rPr>
        <w:t>домах</w:t>
      </w:r>
      <w:proofErr w:type="gramEnd"/>
      <w:r w:rsidR="00030680" w:rsidRPr="005D471B">
        <w:rPr>
          <w:sz w:val="28"/>
          <w:szCs w:val="28"/>
          <w:bdr w:val="none" w:sz="0" w:space="0" w:color="auto" w:frame="1"/>
        </w:rPr>
        <w:t xml:space="preserve"> Белгородской области </w:t>
      </w:r>
      <w:r w:rsidR="00030680" w:rsidRPr="005D471B">
        <w:rPr>
          <w:b/>
          <w:sz w:val="28"/>
          <w:szCs w:val="28"/>
          <w:bdr w:val="none" w:sz="0" w:space="0" w:color="auto" w:frame="1"/>
        </w:rPr>
        <w:t>продолжают оплачивать взносы на капитальный ремонт</w:t>
      </w:r>
      <w:r w:rsidR="004617D8" w:rsidRPr="005D471B">
        <w:rPr>
          <w:b/>
          <w:sz w:val="28"/>
          <w:szCs w:val="28"/>
          <w:bdr w:val="none" w:sz="0" w:space="0" w:color="auto" w:frame="1"/>
        </w:rPr>
        <w:t xml:space="preserve">, </w:t>
      </w:r>
      <w:r w:rsidR="004617D8" w:rsidRPr="005D471B">
        <w:rPr>
          <w:sz w:val="28"/>
          <w:szCs w:val="28"/>
          <w:bdr w:val="none" w:sz="0" w:space="0" w:color="auto" w:frame="1"/>
        </w:rPr>
        <w:t>согласно срокам региональной программы</w:t>
      </w:r>
      <w:r w:rsidR="00030680" w:rsidRPr="005D471B">
        <w:rPr>
          <w:sz w:val="28"/>
          <w:szCs w:val="28"/>
          <w:bdr w:val="none" w:sz="0" w:space="0" w:color="auto" w:frame="1"/>
        </w:rPr>
        <w:t>.</w:t>
      </w:r>
    </w:p>
    <w:p w:rsidR="00BF5A28" w:rsidRPr="0025632E" w:rsidRDefault="003C089D" w:rsidP="003C0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5D471B">
        <w:rPr>
          <w:sz w:val="28"/>
          <w:szCs w:val="28"/>
          <w:bdr w:val="none" w:sz="0" w:space="0" w:color="auto" w:frame="1"/>
        </w:rPr>
        <w:t xml:space="preserve">Любые комментарии и направленные заявления в адрес регионального оператора, заполненные по образцу и содержащие ссылку на вышеназванные Определения Верховного Суда Российской Федерации </w:t>
      </w:r>
      <w:r w:rsidRPr="005D471B">
        <w:rPr>
          <w:b/>
          <w:sz w:val="28"/>
          <w:szCs w:val="28"/>
          <w:bdr w:val="none" w:sz="0" w:space="0" w:color="auto" w:frame="1"/>
        </w:rPr>
        <w:t>не могут служить основанием для отказа от уплаты взносов на капитальный ремонт</w:t>
      </w:r>
      <w:r w:rsidRPr="005D471B">
        <w:rPr>
          <w:sz w:val="28"/>
          <w:szCs w:val="28"/>
          <w:bdr w:val="none" w:sz="0" w:space="0" w:color="auto" w:frame="1"/>
        </w:rPr>
        <w:t xml:space="preserve"> общего имущества собственников помещений в многоквартирном доме, так как </w:t>
      </w:r>
      <w:r w:rsidR="00323CB3" w:rsidRPr="005D471B">
        <w:rPr>
          <w:b/>
          <w:sz w:val="28"/>
          <w:szCs w:val="28"/>
          <w:bdr w:val="none" w:sz="0" w:space="0" w:color="auto" w:frame="1"/>
        </w:rPr>
        <w:t xml:space="preserve">обязанность собственников </w:t>
      </w:r>
      <w:r w:rsidR="00323CB3" w:rsidRPr="005D471B">
        <w:rPr>
          <w:sz w:val="28"/>
          <w:szCs w:val="28"/>
          <w:bdr w:val="none" w:sz="0" w:space="0" w:color="auto" w:frame="1"/>
        </w:rPr>
        <w:t xml:space="preserve">по уплате взносов на капитальный ремонт </w:t>
      </w:r>
      <w:r w:rsidRPr="001B6D35">
        <w:rPr>
          <w:sz w:val="28"/>
          <w:szCs w:val="28"/>
          <w:bdr w:val="none" w:sz="0" w:space="0" w:color="auto" w:frame="1"/>
        </w:rPr>
        <w:t>закреплен</w:t>
      </w:r>
      <w:r w:rsidR="00323CB3" w:rsidRPr="001B6D35">
        <w:rPr>
          <w:sz w:val="28"/>
          <w:szCs w:val="28"/>
          <w:bdr w:val="none" w:sz="0" w:space="0" w:color="auto" w:frame="1"/>
        </w:rPr>
        <w:t>а</w:t>
      </w:r>
      <w:r w:rsidRPr="001B6D35">
        <w:rPr>
          <w:sz w:val="28"/>
          <w:szCs w:val="28"/>
          <w:bdr w:val="none" w:sz="0" w:space="0" w:color="auto" w:frame="1"/>
        </w:rPr>
        <w:t xml:space="preserve"> законодательно в части 1 ст. 169, части 3</w:t>
      </w:r>
      <w:proofErr w:type="gramEnd"/>
      <w:r w:rsidRPr="001B6D35">
        <w:rPr>
          <w:sz w:val="28"/>
          <w:szCs w:val="28"/>
          <w:bdr w:val="none" w:sz="0" w:space="0" w:color="auto" w:frame="1"/>
        </w:rPr>
        <w:t xml:space="preserve"> ст. 30 Жилищного кодекса </w:t>
      </w:r>
      <w:r w:rsidRPr="0025632E">
        <w:rPr>
          <w:sz w:val="28"/>
          <w:szCs w:val="28"/>
          <w:bdr w:val="none" w:sz="0" w:space="0" w:color="auto" w:frame="1"/>
        </w:rPr>
        <w:t>Российской Федерации</w:t>
      </w:r>
      <w:r w:rsidR="00323CB3" w:rsidRPr="0025632E">
        <w:rPr>
          <w:sz w:val="28"/>
          <w:szCs w:val="28"/>
          <w:bdr w:val="none" w:sz="0" w:space="0" w:color="auto" w:frame="1"/>
        </w:rPr>
        <w:t xml:space="preserve">, </w:t>
      </w:r>
      <w:r w:rsidRPr="0025632E">
        <w:rPr>
          <w:sz w:val="28"/>
          <w:szCs w:val="28"/>
          <w:bdr w:val="none" w:sz="0" w:space="0" w:color="auto" w:frame="1"/>
        </w:rPr>
        <w:t>ст. 210 Гражданского кодекса Российской Федерации</w:t>
      </w:r>
      <w:r w:rsidR="00BF5A28" w:rsidRPr="0025632E">
        <w:rPr>
          <w:sz w:val="28"/>
          <w:szCs w:val="28"/>
          <w:bdr w:val="none" w:sz="0" w:space="0" w:color="auto" w:frame="1"/>
        </w:rPr>
        <w:t>.</w:t>
      </w:r>
    </w:p>
    <w:p w:rsidR="00E43C69" w:rsidRPr="0025632E" w:rsidRDefault="001B6D35" w:rsidP="001B6D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36"/>
          <w:szCs w:val="36"/>
        </w:rPr>
      </w:pPr>
      <w:proofErr w:type="gramStart"/>
      <w:r w:rsidRPr="0025632E">
        <w:rPr>
          <w:sz w:val="28"/>
          <w:szCs w:val="28"/>
          <w:bdr w:val="none" w:sz="0" w:space="0" w:color="auto" w:frame="1"/>
        </w:rPr>
        <w:t>Наряду с этим,</w:t>
      </w:r>
      <w:r w:rsidR="00461C5D">
        <w:rPr>
          <w:sz w:val="28"/>
          <w:szCs w:val="28"/>
          <w:bdr w:val="none" w:sz="0" w:space="0" w:color="auto" w:frame="1"/>
        </w:rPr>
        <w:t xml:space="preserve"> </w:t>
      </w:r>
      <w:r w:rsidRPr="0025632E">
        <w:rPr>
          <w:sz w:val="28"/>
          <w:szCs w:val="28"/>
          <w:bdr w:val="none" w:sz="0" w:space="0" w:color="auto" w:frame="1"/>
        </w:rPr>
        <w:t>согласно</w:t>
      </w:r>
      <w:r w:rsidR="00461C5D">
        <w:rPr>
          <w:sz w:val="28"/>
          <w:szCs w:val="28"/>
          <w:bdr w:val="none" w:sz="0" w:space="0" w:color="auto" w:frame="1"/>
        </w:rPr>
        <w:t xml:space="preserve"> </w:t>
      </w:r>
      <w:r w:rsidRPr="0025632E">
        <w:rPr>
          <w:sz w:val="28"/>
          <w:szCs w:val="28"/>
          <w:bdr w:val="none" w:sz="0" w:space="0" w:color="auto" w:frame="1"/>
        </w:rPr>
        <w:t>другого</w:t>
      </w:r>
      <w:r w:rsidRPr="0025632E">
        <w:rPr>
          <w:b/>
          <w:sz w:val="28"/>
          <w:szCs w:val="28"/>
          <w:bdr w:val="none" w:sz="0" w:space="0" w:color="auto" w:frame="1"/>
        </w:rPr>
        <w:t xml:space="preserve"> Определения Верховного Суда Российской Федерации от 4 июня 2014 года № 57-ПАГ14-3 </w:t>
      </w:r>
      <w:r w:rsidR="00E43C69" w:rsidRPr="0025632E">
        <w:rPr>
          <w:rStyle w:val="a4"/>
          <w:b w:val="0"/>
          <w:color w:val="000000"/>
          <w:sz w:val="28"/>
          <w:szCs w:val="28"/>
        </w:rPr>
        <w:t>по аналогичной апелляционной жалобе</w:t>
      </w:r>
      <w:r w:rsidRPr="0025632E">
        <w:rPr>
          <w:rStyle w:val="a4"/>
          <w:b w:val="0"/>
          <w:color w:val="000000"/>
          <w:sz w:val="28"/>
          <w:szCs w:val="28"/>
        </w:rPr>
        <w:t xml:space="preserve">, суд </w:t>
      </w:r>
      <w:r w:rsidR="00E43C69" w:rsidRPr="0025632E">
        <w:rPr>
          <w:rStyle w:val="a4"/>
          <w:b w:val="0"/>
          <w:color w:val="000000"/>
          <w:sz w:val="28"/>
          <w:szCs w:val="28"/>
        </w:rPr>
        <w:t>признал правомерным</w:t>
      </w:r>
      <w:r w:rsidRPr="0025632E">
        <w:rPr>
          <w:rStyle w:val="a4"/>
          <w:b w:val="0"/>
          <w:color w:val="000000"/>
          <w:sz w:val="28"/>
          <w:szCs w:val="28"/>
        </w:rPr>
        <w:t>, что на собственника помещения в многоквартирном</w:t>
      </w:r>
      <w:r w:rsidR="0025632E" w:rsidRPr="0025632E">
        <w:rPr>
          <w:rStyle w:val="a4"/>
          <w:b w:val="0"/>
          <w:color w:val="000000"/>
          <w:sz w:val="28"/>
          <w:szCs w:val="28"/>
        </w:rPr>
        <w:t xml:space="preserve"> доме</w:t>
      </w:r>
      <w:r w:rsidR="00E43C69" w:rsidRPr="0025632E">
        <w:rPr>
          <w:rStyle w:val="a4"/>
          <w:b w:val="0"/>
          <w:color w:val="000000"/>
          <w:sz w:val="28"/>
          <w:szCs w:val="28"/>
        </w:rPr>
        <w:t>на федеральном уровне возложена обязанность по уплате взносов за капитальный ремонт</w:t>
      </w:r>
      <w:r w:rsidRPr="0025632E">
        <w:rPr>
          <w:rStyle w:val="a4"/>
          <w:b w:val="0"/>
          <w:color w:val="000000"/>
          <w:sz w:val="28"/>
          <w:szCs w:val="28"/>
        </w:rPr>
        <w:t xml:space="preserve">, </w:t>
      </w:r>
      <w:r w:rsidR="00E43C69" w:rsidRPr="0025632E">
        <w:rPr>
          <w:rStyle w:val="a4"/>
          <w:b w:val="0"/>
          <w:color w:val="000000"/>
          <w:sz w:val="28"/>
          <w:szCs w:val="28"/>
        </w:rPr>
        <w:t>апелляционную жалобу</w:t>
      </w:r>
      <w:r w:rsidRPr="0025632E">
        <w:rPr>
          <w:rStyle w:val="a4"/>
          <w:b w:val="0"/>
          <w:color w:val="000000"/>
          <w:sz w:val="28"/>
          <w:szCs w:val="28"/>
        </w:rPr>
        <w:t xml:space="preserve"> собственника </w:t>
      </w:r>
      <w:r w:rsidR="00E43C69" w:rsidRPr="0025632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5632E">
        <w:rPr>
          <w:rStyle w:val="apple-converted-space"/>
          <w:b/>
          <w:bCs/>
          <w:color w:val="000000"/>
          <w:sz w:val="28"/>
          <w:szCs w:val="28"/>
        </w:rPr>
        <w:t>Верховный Суд Российской</w:t>
      </w:r>
      <w:r w:rsidR="00E43C69" w:rsidRPr="0025632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5632E">
        <w:rPr>
          <w:rStyle w:val="apple-converted-space"/>
          <w:b/>
          <w:bCs/>
          <w:color w:val="000000"/>
          <w:sz w:val="28"/>
          <w:szCs w:val="28"/>
        </w:rPr>
        <w:t xml:space="preserve">Федерации </w:t>
      </w:r>
      <w:r w:rsidR="00E43C69" w:rsidRPr="0025632E">
        <w:rPr>
          <w:rStyle w:val="a4"/>
          <w:b w:val="0"/>
          <w:color w:val="000000"/>
          <w:sz w:val="28"/>
          <w:szCs w:val="28"/>
        </w:rPr>
        <w:t>также оставил без удовлетворения,</w:t>
      </w:r>
      <w:r w:rsidRPr="0025632E">
        <w:rPr>
          <w:rStyle w:val="a4"/>
          <w:b w:val="0"/>
          <w:color w:val="000000"/>
          <w:sz w:val="28"/>
          <w:szCs w:val="28"/>
        </w:rPr>
        <w:t xml:space="preserve"> что позволяет говорить </w:t>
      </w:r>
      <w:r w:rsidRPr="0025632E">
        <w:rPr>
          <w:rStyle w:val="a4"/>
          <w:color w:val="000000"/>
          <w:sz w:val="28"/>
          <w:szCs w:val="28"/>
        </w:rPr>
        <w:t>о правомерности требовани</w:t>
      </w:r>
      <w:r w:rsidR="0025632E" w:rsidRPr="0025632E">
        <w:rPr>
          <w:rStyle w:val="a4"/>
          <w:color w:val="000000"/>
          <w:sz w:val="28"/>
          <w:szCs w:val="28"/>
        </w:rPr>
        <w:t>я</w:t>
      </w:r>
      <w:r w:rsidRPr="0025632E">
        <w:rPr>
          <w:rStyle w:val="a4"/>
          <w:color w:val="000000"/>
          <w:sz w:val="28"/>
          <w:szCs w:val="28"/>
        </w:rPr>
        <w:t xml:space="preserve"> закона,</w:t>
      </w:r>
      <w:r w:rsidRPr="0025632E">
        <w:rPr>
          <w:rStyle w:val="a4"/>
          <w:b w:val="0"/>
          <w:color w:val="000000"/>
          <w:sz w:val="28"/>
          <w:szCs w:val="28"/>
        </w:rPr>
        <w:t xml:space="preserve"> предъявляем</w:t>
      </w:r>
      <w:r w:rsidR="0025632E" w:rsidRPr="0025632E">
        <w:rPr>
          <w:rStyle w:val="a4"/>
          <w:b w:val="0"/>
          <w:color w:val="000000"/>
          <w:sz w:val="28"/>
          <w:szCs w:val="28"/>
        </w:rPr>
        <w:t>ого</w:t>
      </w:r>
      <w:r w:rsidRPr="0025632E">
        <w:rPr>
          <w:rStyle w:val="a4"/>
          <w:b w:val="0"/>
          <w:color w:val="000000"/>
          <w:sz w:val="28"/>
          <w:szCs w:val="28"/>
        </w:rPr>
        <w:t xml:space="preserve"> к</w:t>
      </w:r>
      <w:proofErr w:type="gramEnd"/>
      <w:r w:rsidRPr="0025632E">
        <w:rPr>
          <w:rStyle w:val="a4"/>
          <w:b w:val="0"/>
          <w:color w:val="000000"/>
          <w:sz w:val="28"/>
          <w:szCs w:val="28"/>
        </w:rPr>
        <w:t xml:space="preserve"> собственникам помещений в многоквартирных домах</w:t>
      </w:r>
      <w:r w:rsidR="00900817" w:rsidRPr="0025632E">
        <w:rPr>
          <w:rStyle w:val="a4"/>
          <w:b w:val="0"/>
          <w:color w:val="000000"/>
          <w:sz w:val="28"/>
          <w:szCs w:val="28"/>
        </w:rPr>
        <w:t>,</w:t>
      </w:r>
      <w:r w:rsidR="00E43C69" w:rsidRPr="0025632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5632E">
        <w:rPr>
          <w:rStyle w:val="apple-converted-space"/>
          <w:b/>
          <w:bCs/>
          <w:color w:val="000000"/>
          <w:sz w:val="28"/>
          <w:szCs w:val="28"/>
        </w:rPr>
        <w:t>оплачивать взносы на капитальный ремонт.</w:t>
      </w:r>
    </w:p>
    <w:p w:rsidR="003C089D" w:rsidRDefault="003C089D" w:rsidP="00E43C69">
      <w:pPr>
        <w:pStyle w:val="ac"/>
        <w:ind w:firstLine="5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56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Региональный оператор информирует собственников жилых и нежилых помещений многоквартирных домов Краснодарского края, на которых </w:t>
      </w:r>
      <w:r w:rsidRPr="002563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возложена в силу закона</w:t>
      </w:r>
      <w:r w:rsidRPr="00256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обязанность по оплате ежемесячных взносов на капитальный ремонт общего имущества в</w:t>
      </w:r>
      <w:r w:rsidRPr="001B6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многоквартирном</w:t>
      </w:r>
      <w:r w:rsidRPr="0045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доме, </w:t>
      </w:r>
      <w:r w:rsidRPr="00823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ответственности за ненадлежащее исполнение обязанности по уплате взносов на капитальный ремонт</w:t>
      </w:r>
      <w:r w:rsidRPr="0045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части 14.1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155 Жилищного кодекса Российской Федерации в виде начислении процентов в размере установленной ставки</w:t>
      </w:r>
      <w:proofErr w:type="gramEnd"/>
      <w:r w:rsidRPr="0045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рефинансирования Центробанка Российской Федерации, а также взыскании задолженности и судебных издержек в судебном порядке.</w:t>
      </w:r>
    </w:p>
    <w:p w:rsidR="003C089D" w:rsidRDefault="003C089D" w:rsidP="003C089D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0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Региональный оператор обращает внимание добросовестных плательщиков на то, что те с</w:t>
      </w:r>
      <w:r w:rsidRPr="00D740A6">
        <w:rPr>
          <w:rFonts w:ascii="Times New Roman" w:hAnsi="Times New Roman" w:cs="Times New Roman"/>
          <w:sz w:val="28"/>
          <w:szCs w:val="28"/>
          <w:shd w:val="clear" w:color="auto" w:fill="FFFFFF"/>
        </w:rPr>
        <w:t>обственники помещений в многоквартирном доме, которые не исполняют свои обязательства по своевременной уплате взносов на капитальный ремонт, ставят под угрозу реализацию региональной программы капитального ремонта.</w:t>
      </w:r>
    </w:p>
    <w:p w:rsidR="003C089D" w:rsidRPr="009925B5" w:rsidRDefault="003C089D" w:rsidP="003C089D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textAlignment w:val="baseline"/>
        <w:rPr>
          <w:sz w:val="28"/>
          <w:szCs w:val="28"/>
        </w:rPr>
      </w:pPr>
      <w:r w:rsidRPr="009925B5">
        <w:rPr>
          <w:sz w:val="28"/>
          <w:szCs w:val="28"/>
        </w:rPr>
        <w:t xml:space="preserve">Обратиться за разъяснениями по платежам за капитальный ремонт многоквартирного дома можно в территориальный отдел № 19 по муниципальным образованиям </w:t>
      </w:r>
      <w:proofErr w:type="spellStart"/>
      <w:r w:rsidRPr="009925B5">
        <w:rPr>
          <w:sz w:val="28"/>
          <w:szCs w:val="28"/>
        </w:rPr>
        <w:t>Ейский</w:t>
      </w:r>
      <w:proofErr w:type="spellEnd"/>
      <w:r w:rsidRPr="009925B5">
        <w:rPr>
          <w:sz w:val="28"/>
          <w:szCs w:val="28"/>
        </w:rPr>
        <w:t xml:space="preserve">, Староминский, </w:t>
      </w:r>
      <w:proofErr w:type="spellStart"/>
      <w:r w:rsidRPr="009925B5">
        <w:rPr>
          <w:sz w:val="28"/>
          <w:szCs w:val="28"/>
        </w:rPr>
        <w:t>Щербиновский</w:t>
      </w:r>
      <w:proofErr w:type="spellEnd"/>
      <w:r w:rsidRPr="009925B5">
        <w:rPr>
          <w:sz w:val="28"/>
          <w:szCs w:val="28"/>
        </w:rPr>
        <w:t xml:space="preserve"> районы по адресу: </w:t>
      </w:r>
      <w:proofErr w:type="gramStart"/>
      <w:r w:rsidRPr="009925B5">
        <w:rPr>
          <w:sz w:val="28"/>
          <w:szCs w:val="28"/>
        </w:rPr>
        <w:t>г</w:t>
      </w:r>
      <w:proofErr w:type="gramEnd"/>
      <w:r w:rsidRPr="009925B5">
        <w:rPr>
          <w:sz w:val="28"/>
          <w:szCs w:val="28"/>
        </w:rPr>
        <w:t>. Ейск, ул. Мира, д.118, 2-й этаж или позвонить по телефонам                   8 (86132) 2-06-76, 8 (86132) 2-09-49.</w:t>
      </w:r>
    </w:p>
    <w:p w:rsidR="003C089D" w:rsidRDefault="003C089D" w:rsidP="003C089D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sz w:val="28"/>
          <w:szCs w:val="28"/>
        </w:rPr>
      </w:pPr>
      <w:r w:rsidRPr="00F14349">
        <w:rPr>
          <w:sz w:val="28"/>
          <w:szCs w:val="28"/>
        </w:rPr>
        <w:t xml:space="preserve">В целях обеспечения граждан необходимой информацией, связанной с корректировкой платежного документа на уплату взносов на капитальный </w:t>
      </w:r>
      <w:r w:rsidRPr="00F14349">
        <w:rPr>
          <w:sz w:val="28"/>
          <w:szCs w:val="28"/>
        </w:rPr>
        <w:lastRenderedPageBreak/>
        <w:t>ремонт</w:t>
      </w:r>
      <w:r>
        <w:rPr>
          <w:sz w:val="28"/>
          <w:szCs w:val="28"/>
        </w:rPr>
        <w:t>,</w:t>
      </w:r>
      <w:r w:rsidRPr="00F14349">
        <w:rPr>
          <w:sz w:val="28"/>
          <w:szCs w:val="28"/>
        </w:rPr>
        <w:t xml:space="preserve"> НКО «Фонд капитального ремонта МКД» организована работа специалист</w:t>
      </w:r>
      <w:r>
        <w:rPr>
          <w:sz w:val="28"/>
          <w:szCs w:val="28"/>
        </w:rPr>
        <w:t>а</w:t>
      </w:r>
      <w:r w:rsidR="00461C5D">
        <w:rPr>
          <w:sz w:val="28"/>
          <w:szCs w:val="28"/>
        </w:rPr>
        <w:t xml:space="preserve"> </w:t>
      </w:r>
      <w:r w:rsidRPr="00F14349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F1434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 № 19:</w:t>
      </w:r>
    </w:p>
    <w:p w:rsidR="003C089D" w:rsidRDefault="003C089D" w:rsidP="003C089D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14349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пятница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еженедельно) </w:t>
      </w:r>
      <w:r w:rsidRPr="00F14349">
        <w:rPr>
          <w:sz w:val="28"/>
          <w:szCs w:val="28"/>
        </w:rPr>
        <w:t xml:space="preserve">с 9:00 до </w:t>
      </w:r>
      <w:r>
        <w:rPr>
          <w:sz w:val="28"/>
          <w:szCs w:val="28"/>
        </w:rPr>
        <w:t>17:00 часов (перерыв с 13:00 до 13:45) по адресу: станица Староминская, ул. Красная, д. 27, центральный холл ЦКД «Победа»;</w:t>
      </w:r>
    </w:p>
    <w:p w:rsidR="00BB653D" w:rsidRDefault="003C089D" w:rsidP="00030680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4349">
        <w:rPr>
          <w:sz w:val="28"/>
          <w:szCs w:val="28"/>
        </w:rPr>
        <w:t xml:space="preserve">по </w:t>
      </w:r>
      <w:r>
        <w:rPr>
          <w:sz w:val="28"/>
          <w:szCs w:val="28"/>
        </w:rPr>
        <w:t>четверга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еженедельно) </w:t>
      </w:r>
      <w:r w:rsidRPr="00F14349">
        <w:rPr>
          <w:sz w:val="28"/>
          <w:szCs w:val="28"/>
        </w:rPr>
        <w:t xml:space="preserve">с </w:t>
      </w:r>
      <w:r>
        <w:rPr>
          <w:sz w:val="28"/>
          <w:szCs w:val="28"/>
        </w:rPr>
        <w:t>12</w:t>
      </w:r>
      <w:r w:rsidRPr="00F14349">
        <w:rPr>
          <w:sz w:val="28"/>
          <w:szCs w:val="28"/>
        </w:rPr>
        <w:t xml:space="preserve">:00 до </w:t>
      </w:r>
      <w:r>
        <w:rPr>
          <w:sz w:val="28"/>
          <w:szCs w:val="28"/>
        </w:rPr>
        <w:t xml:space="preserve">16:00 часов по адресу: станица Старощербиновская, ул. Советов, д. 70 (здание администрации поселения). </w:t>
      </w:r>
    </w:p>
    <w:sectPr w:rsidR="00BB653D" w:rsidSect="008428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7D71"/>
    <w:rsid w:val="0001768C"/>
    <w:rsid w:val="0002294B"/>
    <w:rsid w:val="00030680"/>
    <w:rsid w:val="00046F3D"/>
    <w:rsid w:val="00074AE1"/>
    <w:rsid w:val="00080B0C"/>
    <w:rsid w:val="00086E02"/>
    <w:rsid w:val="00091C6F"/>
    <w:rsid w:val="0009271F"/>
    <w:rsid w:val="000B4B63"/>
    <w:rsid w:val="000B77FB"/>
    <w:rsid w:val="000D435D"/>
    <w:rsid w:val="000F6B14"/>
    <w:rsid w:val="00100760"/>
    <w:rsid w:val="00140BD1"/>
    <w:rsid w:val="0014532B"/>
    <w:rsid w:val="0014639E"/>
    <w:rsid w:val="00146D2F"/>
    <w:rsid w:val="0016500D"/>
    <w:rsid w:val="00173D94"/>
    <w:rsid w:val="001869C7"/>
    <w:rsid w:val="001A1277"/>
    <w:rsid w:val="001B6D35"/>
    <w:rsid w:val="00221909"/>
    <w:rsid w:val="00236E4D"/>
    <w:rsid w:val="00246A55"/>
    <w:rsid w:val="0025632E"/>
    <w:rsid w:val="002A223D"/>
    <w:rsid w:val="002A5826"/>
    <w:rsid w:val="002C7A6B"/>
    <w:rsid w:val="00302AD7"/>
    <w:rsid w:val="0031683D"/>
    <w:rsid w:val="0032393A"/>
    <w:rsid w:val="00323CB3"/>
    <w:rsid w:val="00370530"/>
    <w:rsid w:val="003B6740"/>
    <w:rsid w:val="003C089D"/>
    <w:rsid w:val="00401568"/>
    <w:rsid w:val="004124B6"/>
    <w:rsid w:val="004218BE"/>
    <w:rsid w:val="0044175B"/>
    <w:rsid w:val="004617D8"/>
    <w:rsid w:val="00461C5D"/>
    <w:rsid w:val="004D057D"/>
    <w:rsid w:val="004D6DB5"/>
    <w:rsid w:val="00512C3F"/>
    <w:rsid w:val="00523008"/>
    <w:rsid w:val="00546AAC"/>
    <w:rsid w:val="0055046D"/>
    <w:rsid w:val="005517BF"/>
    <w:rsid w:val="00562955"/>
    <w:rsid w:val="00567082"/>
    <w:rsid w:val="00597C29"/>
    <w:rsid w:val="005A46F8"/>
    <w:rsid w:val="005B0E6C"/>
    <w:rsid w:val="005B1E11"/>
    <w:rsid w:val="005C50B7"/>
    <w:rsid w:val="005D471B"/>
    <w:rsid w:val="006372C0"/>
    <w:rsid w:val="00643666"/>
    <w:rsid w:val="006C3FD2"/>
    <w:rsid w:val="006C66B6"/>
    <w:rsid w:val="006D5E35"/>
    <w:rsid w:val="00720583"/>
    <w:rsid w:val="007214F3"/>
    <w:rsid w:val="00745CD9"/>
    <w:rsid w:val="007732A5"/>
    <w:rsid w:val="0081679C"/>
    <w:rsid w:val="008428D6"/>
    <w:rsid w:val="008575A2"/>
    <w:rsid w:val="00890F80"/>
    <w:rsid w:val="0089787F"/>
    <w:rsid w:val="008A4A69"/>
    <w:rsid w:val="008C65C5"/>
    <w:rsid w:val="008D7666"/>
    <w:rsid w:val="00900186"/>
    <w:rsid w:val="00900817"/>
    <w:rsid w:val="00903BBE"/>
    <w:rsid w:val="00906104"/>
    <w:rsid w:val="0091315A"/>
    <w:rsid w:val="00945801"/>
    <w:rsid w:val="0095274D"/>
    <w:rsid w:val="009674AD"/>
    <w:rsid w:val="00982470"/>
    <w:rsid w:val="009837EC"/>
    <w:rsid w:val="009B05B1"/>
    <w:rsid w:val="009B34AF"/>
    <w:rsid w:val="009D6B4A"/>
    <w:rsid w:val="009E6936"/>
    <w:rsid w:val="00A1611E"/>
    <w:rsid w:val="00A233E5"/>
    <w:rsid w:val="00A457BD"/>
    <w:rsid w:val="00A611F3"/>
    <w:rsid w:val="00A71778"/>
    <w:rsid w:val="00A80C05"/>
    <w:rsid w:val="00AA7D96"/>
    <w:rsid w:val="00B13040"/>
    <w:rsid w:val="00B26BD1"/>
    <w:rsid w:val="00BB653D"/>
    <w:rsid w:val="00BC49EF"/>
    <w:rsid w:val="00BD4DB3"/>
    <w:rsid w:val="00BF5A28"/>
    <w:rsid w:val="00C25DDF"/>
    <w:rsid w:val="00C2621B"/>
    <w:rsid w:val="00C2784B"/>
    <w:rsid w:val="00C3657A"/>
    <w:rsid w:val="00C734A6"/>
    <w:rsid w:val="00D15485"/>
    <w:rsid w:val="00D24CDE"/>
    <w:rsid w:val="00D4395B"/>
    <w:rsid w:val="00D506E2"/>
    <w:rsid w:val="00D548FA"/>
    <w:rsid w:val="00D74A38"/>
    <w:rsid w:val="00D82559"/>
    <w:rsid w:val="00DB40E0"/>
    <w:rsid w:val="00DD5DF4"/>
    <w:rsid w:val="00DF7848"/>
    <w:rsid w:val="00E43C69"/>
    <w:rsid w:val="00E74C3A"/>
    <w:rsid w:val="00EA3E51"/>
    <w:rsid w:val="00EA677C"/>
    <w:rsid w:val="00EC45E5"/>
    <w:rsid w:val="00ED3FA5"/>
    <w:rsid w:val="00F319DB"/>
    <w:rsid w:val="00F63D4F"/>
    <w:rsid w:val="00F6534A"/>
    <w:rsid w:val="00FB020F"/>
    <w:rsid w:val="00FB722C"/>
    <w:rsid w:val="00FC7D71"/>
    <w:rsid w:val="00FD4DF5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66"/>
  </w:style>
  <w:style w:type="paragraph" w:styleId="2">
    <w:name w:val="heading 2"/>
    <w:basedOn w:val="a"/>
    <w:link w:val="20"/>
    <w:uiPriority w:val="9"/>
    <w:qFormat/>
    <w:rsid w:val="00C27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A677C"/>
    <w:pPr>
      <w:widowControl w:val="0"/>
      <w:autoSpaceDE w:val="0"/>
      <w:autoSpaceDN w:val="0"/>
      <w:adjustRightInd w:val="0"/>
      <w:spacing w:after="0" w:line="243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EA677C"/>
    <w:rPr>
      <w:rFonts w:ascii="Bookman Old Style" w:hAnsi="Bookman Old Style" w:cs="Bookman Old Style"/>
      <w:sz w:val="16"/>
      <w:szCs w:val="16"/>
    </w:rPr>
  </w:style>
  <w:style w:type="character" w:customStyle="1" w:styleId="FontStyle60">
    <w:name w:val="Font Style60"/>
    <w:uiPriority w:val="99"/>
    <w:rsid w:val="00EA677C"/>
    <w:rPr>
      <w:rFonts w:ascii="Arial Black" w:hAnsi="Arial Black" w:cs="Arial Black"/>
      <w:sz w:val="14"/>
      <w:szCs w:val="14"/>
    </w:rPr>
  </w:style>
  <w:style w:type="paragraph" w:customStyle="1" w:styleId="Style12">
    <w:name w:val="Style12"/>
    <w:basedOn w:val="a"/>
    <w:uiPriority w:val="99"/>
    <w:rsid w:val="000F6B14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6B1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0F6B14"/>
    <w:rPr>
      <w:rFonts w:ascii="Bookman Old Style" w:hAnsi="Bookman Old Style" w:cs="Bookman Old Style"/>
      <w:sz w:val="18"/>
      <w:szCs w:val="18"/>
    </w:rPr>
  </w:style>
  <w:style w:type="character" w:customStyle="1" w:styleId="FontStyle64">
    <w:name w:val="Font Style64"/>
    <w:uiPriority w:val="99"/>
    <w:rsid w:val="000F6B14"/>
    <w:rPr>
      <w:rFonts w:ascii="Arial Black" w:hAnsi="Arial Black" w:cs="Arial Black"/>
      <w:spacing w:val="20"/>
      <w:sz w:val="14"/>
      <w:szCs w:val="14"/>
    </w:rPr>
  </w:style>
  <w:style w:type="character" w:styleId="a4">
    <w:name w:val="Strong"/>
    <w:basedOn w:val="a0"/>
    <w:uiPriority w:val="22"/>
    <w:qFormat/>
    <w:rsid w:val="003168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7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C65C5"/>
  </w:style>
  <w:style w:type="character" w:styleId="a5">
    <w:name w:val="annotation reference"/>
    <w:basedOn w:val="a0"/>
    <w:uiPriority w:val="99"/>
    <w:semiHidden/>
    <w:unhideWhenUsed/>
    <w:rsid w:val="009674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4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4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4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4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4A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C0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2015-05-18T09:36:00Z</dcterms:created>
  <dcterms:modified xsi:type="dcterms:W3CDTF">2015-06-04T08:52:00Z</dcterms:modified>
</cp:coreProperties>
</file>