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9A" w:rsidRPr="00776D9A" w:rsidRDefault="00776D9A" w:rsidP="00776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D9A" w:rsidRPr="00776D9A" w:rsidRDefault="00776D9A" w:rsidP="00776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6D9A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776D9A" w:rsidRPr="00776D9A" w:rsidRDefault="00776D9A" w:rsidP="00776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6D9A" w:rsidRPr="00776D9A" w:rsidRDefault="00776D9A" w:rsidP="00776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76D9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АДМИНИСТРАЦИИ КАНЕЛОВСКОГО СЕЛЬСКОГО ПОСЕЛЕНИЯ </w:t>
      </w:r>
      <w:r w:rsidRPr="00776D9A">
        <w:rPr>
          <w:rFonts w:ascii="Times New Roman" w:eastAsia="Times New Roman" w:hAnsi="Times New Roman" w:cs="Times New Roman"/>
          <w:b/>
          <w:bCs/>
          <w:sz w:val="28"/>
          <w:szCs w:val="24"/>
        </w:rPr>
        <w:br/>
        <w:t>СТАРОМИНСКОГО РАЙОНА</w:t>
      </w:r>
    </w:p>
    <w:p w:rsidR="00776D9A" w:rsidRPr="00776D9A" w:rsidRDefault="00776D9A" w:rsidP="00776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76D9A" w:rsidRPr="00776D9A" w:rsidRDefault="00776D9A" w:rsidP="00776D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76D9A">
        <w:rPr>
          <w:rFonts w:ascii="Times New Roman" w:eastAsia="Times New Roman" w:hAnsi="Times New Roman" w:cs="Times New Roman"/>
          <w:sz w:val="28"/>
          <w:szCs w:val="24"/>
        </w:rPr>
        <w:t xml:space="preserve">от  05 июля 2022г.                                                                                        № 32 </w:t>
      </w:r>
    </w:p>
    <w:p w:rsidR="00776D9A" w:rsidRPr="00776D9A" w:rsidRDefault="00776D9A" w:rsidP="00776D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76D9A">
        <w:rPr>
          <w:rFonts w:ascii="Times New Roman" w:eastAsia="Times New Roman" w:hAnsi="Times New Roman" w:cs="Times New Roman"/>
          <w:sz w:val="28"/>
          <w:szCs w:val="24"/>
        </w:rPr>
        <w:t>ст-ца</w:t>
      </w:r>
      <w:proofErr w:type="spellEnd"/>
      <w:r w:rsidRPr="00776D9A">
        <w:rPr>
          <w:rFonts w:ascii="Times New Roman" w:eastAsia="Times New Roman" w:hAnsi="Times New Roman" w:cs="Times New Roman"/>
          <w:sz w:val="28"/>
          <w:szCs w:val="24"/>
        </w:rPr>
        <w:t xml:space="preserve"> Канеловская</w:t>
      </w:r>
    </w:p>
    <w:p w:rsidR="00776D9A" w:rsidRPr="00776D9A" w:rsidRDefault="00776D9A" w:rsidP="00776D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6D9A" w:rsidRPr="00776D9A" w:rsidRDefault="00776D9A" w:rsidP="00776D9A">
      <w:pPr>
        <w:widowControl w:val="0"/>
        <w:tabs>
          <w:tab w:val="left" w:pos="-2552"/>
          <w:tab w:val="left" w:pos="4962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6D9A" w:rsidRPr="00776D9A" w:rsidRDefault="00776D9A" w:rsidP="00776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от 27 мая 2015 года № 68                      «</w:t>
      </w:r>
      <w:r w:rsidRPr="00776D9A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</w:t>
      </w:r>
      <w:r w:rsidRPr="00776D9A">
        <w:rPr>
          <w:rFonts w:ascii="Times New Roman" w:eastAsia="Times New Roman" w:hAnsi="Times New Roman" w:cs="Times New Roman"/>
          <w:b/>
          <w:bCs/>
          <w:sz w:val="28"/>
          <w:szCs w:val="28"/>
        </w:rPr>
        <w:t>Канеловского сельского поселения</w:t>
      </w:r>
      <w:r w:rsidRPr="00776D9A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Староминского района»</w:t>
      </w:r>
    </w:p>
    <w:p w:rsidR="00776D9A" w:rsidRPr="00776D9A" w:rsidRDefault="00776D9A" w:rsidP="00776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6D9A" w:rsidRPr="00776D9A" w:rsidRDefault="00776D9A" w:rsidP="00776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6D9A" w:rsidRPr="00776D9A" w:rsidRDefault="00776D9A" w:rsidP="00776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6D9A" w:rsidRPr="00776D9A" w:rsidRDefault="00776D9A" w:rsidP="00776D9A">
      <w:pPr>
        <w:widowControl w:val="0"/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35 Федерального закона от 5 апреля 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br/>
        <w:t xml:space="preserve">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г. № 963 «Об осуществлении банковского сопровождения контрактов», руководствуясь статьей 31 Устава Канеловского сельского поселения Староминского района,                       </w:t>
      </w:r>
      <w:r w:rsidRPr="00776D9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 о с т а </w:t>
      </w:r>
      <w:proofErr w:type="spellStart"/>
      <w:r w:rsidRPr="00776D9A">
        <w:rPr>
          <w:rFonts w:ascii="Times New Roman" w:eastAsia="Times New Roman" w:hAnsi="Times New Roman" w:cs="Times New Roman"/>
          <w:spacing w:val="20"/>
          <w:sz w:val="28"/>
          <w:szCs w:val="28"/>
        </w:rPr>
        <w:t>н</w:t>
      </w:r>
      <w:proofErr w:type="spellEnd"/>
      <w:proofErr w:type="gramEnd"/>
      <w:r w:rsidRPr="00776D9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776D9A">
        <w:rPr>
          <w:rFonts w:ascii="Times New Roman" w:eastAsia="Times New Roman" w:hAnsi="Times New Roman" w:cs="Times New Roman"/>
          <w:spacing w:val="20"/>
          <w:sz w:val="28"/>
          <w:szCs w:val="28"/>
        </w:rPr>
        <w:t>о</w:t>
      </w:r>
      <w:proofErr w:type="gramEnd"/>
      <w:r w:rsidRPr="00776D9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в л я ю:</w:t>
      </w:r>
    </w:p>
    <w:p w:rsidR="00776D9A" w:rsidRPr="00776D9A" w:rsidRDefault="00776D9A" w:rsidP="00194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Внести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в постановление Канеловского сельского поселения Староминского района от 27 мая 2015 года № 68 «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Канеловского сельского поселения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 Староминского района» следующие изменения:</w:t>
      </w:r>
    </w:p>
    <w:p w:rsidR="00776D9A" w:rsidRPr="00776D9A" w:rsidRDefault="00776D9A" w:rsidP="00194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изложить в следующей редакции:</w:t>
      </w:r>
    </w:p>
    <w:p w:rsidR="00776D9A" w:rsidRPr="00776D9A" w:rsidRDefault="00776D9A" w:rsidP="001941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определении случаев банковского сопровождения контрактов», </w:t>
      </w:r>
    </w:p>
    <w:p w:rsidR="00776D9A" w:rsidRPr="00776D9A" w:rsidRDefault="00776D9A" w:rsidP="00194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пункт 1 изложить в следующей редакции:</w:t>
      </w:r>
    </w:p>
    <w:p w:rsidR="00776D9A" w:rsidRPr="00776D9A" w:rsidRDefault="00776D9A" w:rsidP="001941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 xml:space="preserve">«1. </w:t>
      </w:r>
      <w:proofErr w:type="gramStart"/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следующие случаи 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банковского сопровождения контрактов, заключаемых от имени Канеловского сельского поселения Староминского района, в соответствии с частями 1, 2.1, 4 и 5 статьи 15 Федерального закона от 5 апреля 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br/>
        <w:t>2013 г. № 44-ФЗ «О контрактной системе в сфере закупок товаров, работ, услуг для обеспечения государственных и муниципальных нужд», в целях строительства, реконструкции, капитального ремонта, сноса объектов капитального строительства, проведения</w:t>
      </w:r>
      <w:proofErr w:type="gramEnd"/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 работ по сохранению объектов культурного наследия, если начальная (максимальная) цена контракта </w:t>
      </w:r>
      <w:proofErr w:type="gramStart"/>
      <w:r w:rsidRPr="00776D9A">
        <w:rPr>
          <w:rFonts w:ascii="Times New Roman" w:eastAsia="Times New Roman" w:hAnsi="Times New Roman" w:cs="Times New Roman"/>
          <w:sz w:val="28"/>
          <w:szCs w:val="28"/>
        </w:rPr>
        <w:t>(цена контракта, заключаемая с единственным поставщиком (подрядчиком, исполнителем), составляет:</w:t>
      </w:r>
      <w:proofErr w:type="gramEnd"/>
    </w:p>
    <w:p w:rsidR="00776D9A" w:rsidRPr="00776D9A" w:rsidRDefault="00776D9A" w:rsidP="00776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 менее 200 млн. рублей, –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:rsidR="00776D9A" w:rsidRPr="00776D9A" w:rsidRDefault="00776D9A" w:rsidP="00776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не менее 5 млрд. рублей, – условие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</w:t>
      </w:r>
    </w:p>
    <w:p w:rsidR="00776D9A" w:rsidRPr="00776D9A" w:rsidRDefault="00776D9A" w:rsidP="00776D9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Случаи  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банковского сопровождения контрактов, определенные пунктом 1 настоящего постановления, не распространяются на контракты, содержащие условие о перечислении поставщику 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(подрядчику, исполнителю) авансовых платежей».</w:t>
      </w:r>
    </w:p>
    <w:p w:rsidR="00776D9A" w:rsidRPr="00776D9A" w:rsidRDefault="00776D9A" w:rsidP="00776D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Канеловского сельского поселения 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11 июня 2021 года № 29 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от 27 мая 2015 года № 68 «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Канеловского сельского поселения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 Староминского района», постановление администрации Канеловского сельского поселения 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 xml:space="preserve"> 16 июля 2021 года № 35 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от 27 мая 2015 года № 68 «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Канеловского сельского поселения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 Староминского района».</w:t>
      </w:r>
    </w:p>
    <w:p w:rsidR="00776D9A" w:rsidRPr="00776D9A" w:rsidRDefault="00776D9A" w:rsidP="00776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D9A" w:rsidRPr="00776D9A" w:rsidRDefault="00776D9A" w:rsidP="00776D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Подведомственным казенным учреждениям </w:t>
      </w:r>
      <w:r w:rsidRPr="00776D9A">
        <w:rPr>
          <w:rFonts w:ascii="Times New Roman" w:eastAsia="Times New Roman" w:hAnsi="Times New Roman" w:cs="Times New Roman"/>
          <w:bCs/>
          <w:sz w:val="28"/>
          <w:szCs w:val="28"/>
        </w:rPr>
        <w:t>Канеловского сельского поселения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 xml:space="preserve"> Староминского района при осуществлении закупок товаров, работ, услуг для обеспечения муниципальных нужд руководствоваться данным постановлением.</w:t>
      </w:r>
    </w:p>
    <w:p w:rsidR="00776D9A" w:rsidRPr="00776D9A" w:rsidRDefault="00776D9A" w:rsidP="00776D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D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Постановление вступает в силу с момента его подписания.</w:t>
      </w:r>
    </w:p>
    <w:p w:rsidR="00776D9A" w:rsidRPr="00776D9A" w:rsidRDefault="00776D9A" w:rsidP="00776D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6D9A" w:rsidRPr="00776D9A" w:rsidRDefault="00776D9A" w:rsidP="00776D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76D9A" w:rsidRPr="00776D9A" w:rsidRDefault="00776D9A" w:rsidP="00776D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D9A" w:rsidRPr="00776D9A" w:rsidRDefault="00776D9A" w:rsidP="0077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D9A">
        <w:rPr>
          <w:rFonts w:ascii="Times New Roman" w:eastAsia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776D9A" w:rsidRPr="00776D9A" w:rsidRDefault="00776D9A" w:rsidP="00776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76D9A">
        <w:rPr>
          <w:rFonts w:ascii="Times New Roman" w:eastAsia="Times New Roman" w:hAnsi="Times New Roman" w:cs="Times New Roman"/>
          <w:sz w:val="28"/>
          <w:szCs w:val="28"/>
        </w:rPr>
        <w:t>Староминского рай</w:t>
      </w:r>
      <w:r w:rsidR="001941EC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1941EC">
        <w:rPr>
          <w:rFonts w:ascii="Times New Roman" w:eastAsia="Times New Roman" w:hAnsi="Times New Roman" w:cs="Times New Roman"/>
          <w:sz w:val="28"/>
          <w:szCs w:val="28"/>
        </w:rPr>
        <w:tab/>
      </w:r>
      <w:r w:rsidR="001941EC">
        <w:rPr>
          <w:rFonts w:ascii="Times New Roman" w:eastAsia="Times New Roman" w:hAnsi="Times New Roman" w:cs="Times New Roman"/>
          <w:sz w:val="28"/>
          <w:szCs w:val="28"/>
        </w:rPr>
        <w:tab/>
      </w:r>
      <w:r w:rsidR="001941EC">
        <w:rPr>
          <w:rFonts w:ascii="Times New Roman" w:eastAsia="Times New Roman" w:hAnsi="Times New Roman" w:cs="Times New Roman"/>
          <w:sz w:val="28"/>
          <w:szCs w:val="28"/>
        </w:rPr>
        <w:tab/>
      </w:r>
      <w:r w:rsidR="001941EC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1941EC">
        <w:rPr>
          <w:rFonts w:ascii="Times New Roman" w:eastAsia="Times New Roman" w:hAnsi="Times New Roman" w:cs="Times New Roman"/>
          <w:sz w:val="28"/>
          <w:szCs w:val="28"/>
        </w:rPr>
        <w:tab/>
      </w:r>
      <w:r w:rsidR="001941EC">
        <w:rPr>
          <w:rFonts w:ascii="Times New Roman" w:eastAsia="Times New Roman" w:hAnsi="Times New Roman" w:cs="Times New Roman"/>
          <w:sz w:val="28"/>
          <w:szCs w:val="28"/>
        </w:rPr>
        <w:tab/>
      </w:r>
      <w:r w:rsidR="001941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Л.Г.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>Индыло</w:t>
      </w:r>
      <w:r w:rsidRPr="00776D9A">
        <w:rPr>
          <w:rFonts w:ascii="Times New Roman" w:eastAsia="Times New Roman" w:hAnsi="Times New Roman" w:cs="Times New Roman"/>
          <w:sz w:val="28"/>
          <w:szCs w:val="28"/>
        </w:rPr>
        <w:tab/>
      </w:r>
      <w:r w:rsidRPr="00776D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</w:p>
    <w:p w:rsidR="003B0502" w:rsidRDefault="003B0502"/>
    <w:sectPr w:rsidR="003B0502" w:rsidSect="001941EC">
      <w:pgSz w:w="11905" w:h="16838" w:code="9"/>
      <w:pgMar w:top="1134" w:right="706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C4A54"/>
    <w:multiLevelType w:val="hybridMultilevel"/>
    <w:tmpl w:val="53E4E2DE"/>
    <w:lvl w:ilvl="0" w:tplc="6D2C9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A5B2F"/>
    <w:multiLevelType w:val="multilevel"/>
    <w:tmpl w:val="4290ECD4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D9A"/>
    <w:rsid w:val="00101ADA"/>
    <w:rsid w:val="001941EC"/>
    <w:rsid w:val="003B0502"/>
    <w:rsid w:val="0077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Company>Office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2022-07-05T09:17:00Z</dcterms:created>
  <dcterms:modified xsi:type="dcterms:W3CDTF">2022-07-06T10:18:00Z</dcterms:modified>
</cp:coreProperties>
</file>