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FE" w:rsidRPr="00986F0C" w:rsidRDefault="005365FE" w:rsidP="005365FE">
      <w:pPr>
        <w:jc w:val="center"/>
        <w:rPr>
          <w:b/>
          <w:bCs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FE" w:rsidRPr="001B2D5D" w:rsidRDefault="005365FE" w:rsidP="005365FE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</w:p>
    <w:p w:rsidR="005365FE" w:rsidRPr="00986F0C" w:rsidRDefault="005365FE" w:rsidP="005365FE">
      <w:pPr>
        <w:jc w:val="center"/>
        <w:rPr>
          <w:b/>
          <w:bCs/>
          <w:noProof/>
          <w:sz w:val="28"/>
        </w:rPr>
      </w:pPr>
    </w:p>
    <w:p w:rsidR="005365FE" w:rsidRPr="00986F0C" w:rsidRDefault="005365FE" w:rsidP="005365FE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АДМИНИСТРАЦИИ  КАНЕЛОВСКОГО СЕЛЬСКОГО ПОСЕЛЕНИЯ</w:t>
      </w:r>
    </w:p>
    <w:p w:rsidR="005365FE" w:rsidRPr="00986F0C" w:rsidRDefault="005365FE" w:rsidP="005365FE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5365FE" w:rsidRPr="00986F0C" w:rsidRDefault="005365FE" w:rsidP="005365FE">
      <w:pPr>
        <w:jc w:val="center"/>
        <w:rPr>
          <w:b/>
          <w:bCs/>
          <w:noProof/>
          <w:sz w:val="28"/>
        </w:rPr>
      </w:pPr>
    </w:p>
    <w:p w:rsidR="005365FE" w:rsidRPr="001B2D5D" w:rsidRDefault="005365FE" w:rsidP="005365FE">
      <w:pPr>
        <w:jc w:val="center"/>
        <w:rPr>
          <w:bCs/>
          <w:noProof/>
          <w:sz w:val="28"/>
        </w:rPr>
      </w:pPr>
      <w:r w:rsidRPr="001B2D5D">
        <w:rPr>
          <w:bCs/>
          <w:noProof/>
          <w:sz w:val="28"/>
        </w:rPr>
        <w:t xml:space="preserve">от </w:t>
      </w:r>
      <w:r w:rsidR="006E20AE">
        <w:rPr>
          <w:bCs/>
          <w:noProof/>
          <w:sz w:val="28"/>
        </w:rPr>
        <w:t xml:space="preserve">18 декабря </w:t>
      </w:r>
      <w:r>
        <w:rPr>
          <w:bCs/>
          <w:noProof/>
          <w:sz w:val="28"/>
        </w:rPr>
        <w:t>201</w:t>
      </w:r>
      <w:r w:rsidR="00497B5C">
        <w:rPr>
          <w:bCs/>
          <w:noProof/>
          <w:sz w:val="28"/>
        </w:rPr>
        <w:t>8</w:t>
      </w:r>
      <w:r w:rsidRPr="001B2D5D">
        <w:rPr>
          <w:bCs/>
          <w:noProof/>
          <w:sz w:val="28"/>
        </w:rPr>
        <w:t xml:space="preserve">                                                       </w:t>
      </w:r>
      <w:r>
        <w:rPr>
          <w:bCs/>
          <w:noProof/>
          <w:sz w:val="28"/>
        </w:rPr>
        <w:t xml:space="preserve">                        </w:t>
      </w:r>
      <w:r w:rsidRPr="001B2D5D">
        <w:rPr>
          <w:bCs/>
          <w:noProof/>
          <w:sz w:val="28"/>
        </w:rPr>
        <w:t xml:space="preserve"> № </w:t>
      </w:r>
      <w:r w:rsidR="00FA6349">
        <w:rPr>
          <w:bCs/>
          <w:noProof/>
          <w:sz w:val="28"/>
        </w:rPr>
        <w:t>124</w:t>
      </w:r>
    </w:p>
    <w:p w:rsidR="005365FE" w:rsidRPr="001B2D5D" w:rsidRDefault="005365FE" w:rsidP="005365FE">
      <w:pPr>
        <w:jc w:val="center"/>
        <w:rPr>
          <w:bCs/>
          <w:noProof/>
          <w:sz w:val="28"/>
        </w:rPr>
      </w:pPr>
      <w:r w:rsidRPr="001B2D5D">
        <w:rPr>
          <w:bCs/>
          <w:noProof/>
          <w:sz w:val="28"/>
        </w:rPr>
        <w:t>ст-ца Канеловская</w:t>
      </w:r>
    </w:p>
    <w:p w:rsidR="00587FD0" w:rsidRPr="00587FD0" w:rsidRDefault="00587FD0" w:rsidP="00587FD0">
      <w:pPr>
        <w:suppressAutoHyphens/>
        <w:rPr>
          <w:sz w:val="28"/>
        </w:rPr>
      </w:pPr>
    </w:p>
    <w:p w:rsidR="00587FD0" w:rsidRPr="00587FD0" w:rsidRDefault="00587FD0" w:rsidP="00587FD0">
      <w:pPr>
        <w:suppressAutoHyphens/>
        <w:rPr>
          <w:sz w:val="28"/>
        </w:rPr>
      </w:pPr>
    </w:p>
    <w:p w:rsidR="00587FD0" w:rsidRPr="00587FD0" w:rsidRDefault="00587FD0" w:rsidP="00587FD0">
      <w:pPr>
        <w:suppressAutoHyphens/>
        <w:rPr>
          <w:b/>
          <w:sz w:val="28"/>
        </w:rPr>
      </w:pPr>
    </w:p>
    <w:p w:rsidR="00592212" w:rsidRPr="00587FD0" w:rsidRDefault="00497B5C" w:rsidP="00587FD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02.10.2017 № 72 «</w:t>
      </w:r>
      <w:r w:rsidR="00587FD0" w:rsidRPr="00587FD0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5365FE">
        <w:rPr>
          <w:b/>
          <w:sz w:val="28"/>
          <w:szCs w:val="28"/>
        </w:rPr>
        <w:t>Канеловского</w:t>
      </w:r>
      <w:r w:rsidR="00587FD0" w:rsidRPr="00587FD0">
        <w:rPr>
          <w:b/>
          <w:sz w:val="28"/>
          <w:szCs w:val="28"/>
        </w:rPr>
        <w:t xml:space="preserve"> сельского поселения Староминского района муниципальной услуги</w:t>
      </w:r>
      <w:r w:rsidR="00C94C1D" w:rsidRPr="00587FD0">
        <w:rPr>
          <w:b/>
          <w:sz w:val="28"/>
          <w:szCs w:val="28"/>
        </w:rPr>
        <w:t>» П</w:t>
      </w:r>
      <w:r w:rsidR="00587FD0" w:rsidRPr="00587FD0">
        <w:rPr>
          <w:b/>
          <w:sz w:val="28"/>
          <w:szCs w:val="28"/>
        </w:rPr>
        <w:t>редоставление выписки из похозяйственной книги»</w:t>
      </w:r>
    </w:p>
    <w:p w:rsidR="00592212" w:rsidRDefault="00592212" w:rsidP="0059221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6F86" w:rsidRDefault="00136F86" w:rsidP="0059221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4C1D" w:rsidRPr="009D0FC9" w:rsidRDefault="006E20AE" w:rsidP="00C94C1D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outlineLvl w:val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97B5C">
        <w:rPr>
          <w:bCs/>
          <w:sz w:val="28"/>
          <w:szCs w:val="28"/>
        </w:rPr>
        <w:t>На основании протеста прокуратуры Староминского района от 10</w:t>
      </w:r>
      <w:r w:rsidR="00C94C1D">
        <w:rPr>
          <w:bCs/>
          <w:sz w:val="28"/>
          <w:szCs w:val="28"/>
        </w:rPr>
        <w:t xml:space="preserve">.12.2017 № 7-04-2018/6054, </w:t>
      </w:r>
      <w:r w:rsidR="00C94C1D">
        <w:rPr>
          <w:sz w:val="28"/>
          <w:szCs w:val="28"/>
        </w:rPr>
        <w:t>в</w:t>
      </w:r>
      <w:r w:rsidR="00592212" w:rsidRPr="00587FD0">
        <w:rPr>
          <w:sz w:val="28"/>
          <w:szCs w:val="28"/>
        </w:rPr>
        <w:t xml:space="preserve"> соответствии с Федеральным </w:t>
      </w:r>
      <w:hyperlink r:id="rId9" w:history="1">
        <w:r w:rsidR="00592212" w:rsidRPr="00587FD0">
          <w:rPr>
            <w:sz w:val="28"/>
            <w:szCs w:val="28"/>
          </w:rPr>
          <w:t>законом</w:t>
        </w:r>
      </w:hyperlink>
      <w:r w:rsidR="00592212" w:rsidRPr="00587FD0">
        <w:rPr>
          <w:sz w:val="28"/>
          <w:szCs w:val="28"/>
        </w:rPr>
        <w:t xml:space="preserve"> от 27 июля 2010 года № 210-ФЗ </w:t>
      </w:r>
      <w:r w:rsidR="00271012" w:rsidRPr="00587FD0">
        <w:rPr>
          <w:sz w:val="28"/>
          <w:szCs w:val="28"/>
        </w:rPr>
        <w:t>«</w:t>
      </w:r>
      <w:r w:rsidR="00592212" w:rsidRPr="00587FD0">
        <w:rPr>
          <w:sz w:val="28"/>
          <w:szCs w:val="28"/>
        </w:rPr>
        <w:t>Об организации представления государственных и муниципальных услуг</w:t>
      </w:r>
      <w:r w:rsidR="00271012" w:rsidRPr="00587FD0">
        <w:rPr>
          <w:sz w:val="28"/>
          <w:szCs w:val="28"/>
        </w:rPr>
        <w:t>»</w:t>
      </w:r>
      <w:r w:rsidR="00592212" w:rsidRPr="00587FD0">
        <w:rPr>
          <w:sz w:val="28"/>
          <w:szCs w:val="28"/>
        </w:rPr>
        <w:t xml:space="preserve">, </w:t>
      </w:r>
      <w:hyperlink r:id="rId10" w:history="1">
        <w:r w:rsidR="00592212" w:rsidRPr="00587FD0">
          <w:rPr>
            <w:sz w:val="28"/>
            <w:szCs w:val="28"/>
          </w:rPr>
          <w:t>Федеральным законом</w:t>
        </w:r>
      </w:hyperlink>
      <w:r w:rsidR="00592212" w:rsidRPr="00587FD0">
        <w:rPr>
          <w:sz w:val="28"/>
          <w:szCs w:val="28"/>
        </w:rPr>
        <w:t xml:space="preserve"> от 7 июля 2003 года № 112-ФЗ </w:t>
      </w:r>
      <w:r w:rsidR="00271012" w:rsidRPr="00587FD0">
        <w:rPr>
          <w:sz w:val="28"/>
          <w:szCs w:val="28"/>
        </w:rPr>
        <w:t>«</w:t>
      </w:r>
      <w:r w:rsidR="00592212" w:rsidRPr="00587FD0">
        <w:rPr>
          <w:sz w:val="28"/>
          <w:szCs w:val="28"/>
        </w:rPr>
        <w:t>О личном подсобном хозяйстве</w:t>
      </w:r>
      <w:r w:rsidR="00271012" w:rsidRPr="00587FD0">
        <w:rPr>
          <w:sz w:val="28"/>
          <w:szCs w:val="28"/>
        </w:rPr>
        <w:t>»</w:t>
      </w:r>
      <w:r w:rsidR="005365FE">
        <w:rPr>
          <w:sz w:val="28"/>
          <w:szCs w:val="28"/>
        </w:rPr>
        <w:t>, руководствуясь  статьей 31 У</w:t>
      </w:r>
      <w:r w:rsidR="005365FE" w:rsidRPr="00724849">
        <w:rPr>
          <w:sz w:val="28"/>
          <w:szCs w:val="28"/>
        </w:rPr>
        <w:t xml:space="preserve">става </w:t>
      </w:r>
      <w:r w:rsidR="005365FE">
        <w:rPr>
          <w:sz w:val="28"/>
          <w:szCs w:val="28"/>
        </w:rPr>
        <w:t>Канеловского с</w:t>
      </w:r>
      <w:r w:rsidR="00C94C1D">
        <w:rPr>
          <w:color w:val="000000"/>
          <w:sz w:val="28"/>
          <w:szCs w:val="28"/>
        </w:rPr>
        <w:t>1.</w:t>
      </w:r>
      <w:r w:rsidR="00C94C1D" w:rsidRPr="008D5E7E">
        <w:rPr>
          <w:color w:val="000000"/>
          <w:sz w:val="28"/>
          <w:szCs w:val="28"/>
        </w:rPr>
        <w:t xml:space="preserve"> </w:t>
      </w:r>
      <w:r w:rsidR="00C94C1D" w:rsidRPr="009D0FC9">
        <w:rPr>
          <w:color w:val="000000"/>
          <w:sz w:val="28"/>
          <w:szCs w:val="28"/>
        </w:rPr>
        <w:t xml:space="preserve">Раздел 5 Административного регламента </w:t>
      </w:r>
      <w:r w:rsidR="00C94C1D" w:rsidRPr="009D0FC9">
        <w:rPr>
          <w:bCs/>
          <w:color w:val="000000"/>
          <w:sz w:val="28"/>
          <w:szCs w:val="28"/>
        </w:rPr>
        <w:t xml:space="preserve">предоставления администрацией Канеловского сельского поселения Староминского района муниципальной услуги </w:t>
      </w:r>
      <w:r w:rsidR="00C94C1D" w:rsidRPr="009D0FC9">
        <w:rPr>
          <w:color w:val="000000"/>
          <w:sz w:val="28"/>
          <w:szCs w:val="28"/>
        </w:rPr>
        <w:t xml:space="preserve">«Выдача разрешений на вступление в брак лицам, достигшим  возраста шестнадцати лет»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изложить в новой редакции: 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</w:t>
      </w:r>
      <w:r w:rsidR="00C94C1D" w:rsidRPr="009D0FC9">
        <w:rPr>
          <w:color w:val="000000"/>
          <w:sz w:val="28"/>
          <w:szCs w:val="28"/>
        </w:rPr>
        <w:br/>
        <w:t xml:space="preserve">№ 210-ФЗ «Об организации предоставления государственных и муниципальных услуг», а также их должностных лиц, муниципальных служащих, работников 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</w:t>
      </w:r>
      <w:r w:rsidR="00C94C1D" w:rsidRPr="009D0FC9">
        <w:rPr>
          <w:color w:val="000000"/>
          <w:sz w:val="28"/>
          <w:szCs w:val="28"/>
        </w:rPr>
        <w:lastRenderedPageBreak/>
        <w:t xml:space="preserve">муниципальных услуг», а также их должностных лиц, муниципальных служащих, работников при предоставлении муниципальной услуги </w:t>
      </w:r>
    </w:p>
    <w:p w:rsidR="00C94C1D" w:rsidRPr="009D0FC9" w:rsidRDefault="00C94C1D" w:rsidP="00C94C1D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1. Заявитель имеет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услугу(указывается наименование органа), должностным лицом органа, предоставляющего муниципальную услугу(указывается наименование органа),либо муниципальным служащим, многофункциональным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C94C1D" w:rsidRPr="009D0FC9" w:rsidRDefault="00C94C1D" w:rsidP="00C94C1D">
      <w:pPr>
        <w:autoSpaceDE w:val="0"/>
        <w:autoSpaceDN w:val="0"/>
        <w:adjustRightInd w:val="0"/>
        <w:spacing w:line="235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Предмет жалобы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2. Предметом досудебного (внесудебного) обжалования заявителем решений и действий (бездействия) органа, предоставляющего муниципальную услугу (указывается наименование органа), должностного лица органа, предоставляющего муниципальную услугу (указывается наименование органа),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Pr="009D0FC9">
        <w:rPr>
          <w:color w:val="000000"/>
          <w:sz w:val="28"/>
          <w:szCs w:val="28"/>
        </w:rPr>
        <w:br/>
        <w:t>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D0FC9">
        <w:rPr>
          <w:color w:val="000000"/>
          <w:sz w:val="28"/>
          <w:szCs w:val="28"/>
        </w:rPr>
        <w:lastRenderedPageBreak/>
        <w:t xml:space="preserve">правовыми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9D0FC9">
        <w:rPr>
          <w:color w:val="000000"/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7) отказ органа, предоставляющего муниципальную услугу(указывается наименование органа), должностного лица органа, предоставляющего муниципальную услугу(указывается наименование органа),многофункционального центра, работника многофункционального центра, организаций, предусмотренных </w:t>
      </w:r>
      <w:hyperlink r:id="rId11" w:history="1">
        <w:r w:rsidRPr="009D0FC9">
          <w:rPr>
            <w:rStyle w:val="a5"/>
            <w:color w:val="000000"/>
            <w:szCs w:val="28"/>
          </w:rPr>
          <w:t xml:space="preserve">частью 1.1 статьи 16 </w:t>
        </w:r>
        <w:r w:rsidRPr="009D0FC9">
          <w:rPr>
            <w:color w:val="000000"/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9D0FC9">
        <w:rPr>
          <w:color w:val="000000"/>
          <w:sz w:val="28"/>
          <w:szCs w:val="28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</w:t>
      </w:r>
      <w:r w:rsidRPr="009D0FC9">
        <w:rPr>
          <w:color w:val="000000"/>
          <w:sz w:val="28"/>
          <w:szCs w:val="28"/>
        </w:rPr>
        <w:lastRenderedPageBreak/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C94C1D" w:rsidRDefault="00C94C1D" w:rsidP="00C94C1D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C94C1D" w:rsidRPr="005C241C" w:rsidRDefault="00C94C1D" w:rsidP="00C94C1D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 w:rsidRPr="005C241C">
        <w:rPr>
          <w:rStyle w:val="10"/>
          <w:rFonts w:eastAsia="Calibri"/>
        </w:rPr>
        <w:t xml:space="preserve"> </w:t>
      </w:r>
      <w:r>
        <w:rPr>
          <w:rStyle w:val="blk"/>
          <w:color w:val="000000"/>
          <w:sz w:val="28"/>
          <w:szCs w:val="28"/>
        </w:rPr>
        <w:t>т</w:t>
      </w:r>
      <w:r w:rsidRPr="005C241C">
        <w:rPr>
          <w:rStyle w:val="blk"/>
          <w:color w:val="000000"/>
          <w:sz w:val="28"/>
          <w:szCs w:val="28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2" w:anchor="dst290" w:history="1">
        <w:r w:rsidRPr="005C241C">
          <w:rPr>
            <w:rStyle w:val="a5"/>
            <w:color w:val="000000"/>
            <w:sz w:val="28"/>
            <w:szCs w:val="28"/>
          </w:rPr>
          <w:t>пунктом 4 части 1 статьи 7</w:t>
        </w:r>
      </w:hyperlink>
      <w:r w:rsidRPr="005C241C">
        <w:rPr>
          <w:rStyle w:val="blk"/>
          <w:color w:val="000000"/>
          <w:sz w:val="28"/>
          <w:szCs w:val="28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5C241C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Pr="005C241C">
        <w:rPr>
          <w:rStyle w:val="blk"/>
          <w:color w:val="000000"/>
          <w:sz w:val="28"/>
          <w:szCs w:val="28"/>
        </w:rPr>
        <w:t xml:space="preserve"> настоящего Федерального закона.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3. Жалоба на решения и действия (бездействие) должностных лиц органа, предоставляющего муниципальную услугу(указывается наименование органа), муниципальных служащих подается заявителем в орган, предоставляющий муниципальную услугу(указывается наименование органа) на имя руководителя органа, предоставляющего муниципальную услугу(указывается наименование органа),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D0FC9">
        <w:rPr>
          <w:color w:val="000000"/>
          <w:sz w:val="28"/>
          <w:szCs w:val="28"/>
        </w:rPr>
        <w:t>4. В случае если обжалуются</w:t>
      </w:r>
      <w:r w:rsidRPr="009D0FC9">
        <w:rPr>
          <w:color w:val="000000"/>
          <w:sz w:val="28"/>
          <w:szCs w:val="28"/>
          <w:bdr w:val="none" w:sz="0" w:space="0" w:color="auto" w:frame="1"/>
        </w:rPr>
        <w:t xml:space="preserve"> решения </w:t>
      </w:r>
      <w:r w:rsidRPr="009D0FC9">
        <w:rPr>
          <w:color w:val="000000"/>
          <w:sz w:val="28"/>
          <w:szCs w:val="28"/>
        </w:rPr>
        <w:t xml:space="preserve">и действия (бездействие) </w:t>
      </w:r>
      <w:r w:rsidRPr="009D0FC9">
        <w:rPr>
          <w:color w:val="000000"/>
          <w:sz w:val="28"/>
          <w:szCs w:val="28"/>
          <w:bdr w:val="none" w:sz="0" w:space="0" w:color="auto" w:frame="1"/>
        </w:rPr>
        <w:t xml:space="preserve">руководителя </w:t>
      </w:r>
      <w:r w:rsidRPr="009D0FC9">
        <w:rPr>
          <w:color w:val="000000"/>
          <w:sz w:val="28"/>
          <w:szCs w:val="28"/>
        </w:rPr>
        <w:t>органа, предоставляющего муниципальную услугу (указывается наименование органа)</w:t>
      </w:r>
      <w:r w:rsidRPr="009D0FC9">
        <w:rPr>
          <w:color w:val="000000"/>
          <w:sz w:val="28"/>
          <w:szCs w:val="28"/>
          <w:bdr w:val="none" w:sz="0" w:space="0" w:color="auto" w:frame="1"/>
        </w:rPr>
        <w:t>, жалоба подается в вышестоящий орган (в порядке подчиненности).</w:t>
      </w:r>
    </w:p>
    <w:p w:rsidR="00C94C1D" w:rsidRPr="009D0FC9" w:rsidRDefault="00C94C1D" w:rsidP="00C94C1D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F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отсутствии вышестоящего органа жалоба подается непосредственно руководителю </w:t>
      </w:r>
      <w:r w:rsidRPr="009D0FC9">
        <w:rPr>
          <w:rFonts w:ascii="Times New Roman" w:hAnsi="Times New Roman"/>
          <w:color w:val="000000"/>
          <w:sz w:val="28"/>
          <w:szCs w:val="28"/>
        </w:rPr>
        <w:t>органа, предоставляющего муниципальную услугу(указывается наименование органа).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 xml:space="preserve">5.Жалобы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4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>, подаются руководителям этих организаций.</w:t>
      </w:r>
    </w:p>
    <w:p w:rsidR="00C94C1D" w:rsidRPr="009D0FC9" w:rsidRDefault="00C94C1D" w:rsidP="00C94C1D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6. Особенности подачи и рассмотрения жалоб на решения и действия (бездействие) органа, предоставляющего муниципальную услугу(указывается наименование органа) и его должностных лиц, муниципальных служащих устанавливаются муниципальным правовым актом (указываются реквизиты соответствующего муниципального правового акта).</w:t>
      </w:r>
    </w:p>
    <w:p w:rsidR="00C94C1D" w:rsidRPr="009D0FC9" w:rsidRDefault="00C94C1D" w:rsidP="00C94C1D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</w:t>
      </w:r>
      <w:r w:rsidRPr="009D0FC9">
        <w:rPr>
          <w:color w:val="000000"/>
          <w:sz w:val="28"/>
          <w:szCs w:val="28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</w:t>
      </w:r>
      <w:r w:rsidRPr="009D0FC9">
        <w:rPr>
          <w:color w:val="000000"/>
          <w:sz w:val="28"/>
          <w:szCs w:val="28"/>
        </w:rPr>
        <w:br/>
        <w:t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подачи и рассмотрения жалобы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9D0FC9">
        <w:rPr>
          <w:color w:val="000000"/>
          <w:sz w:val="28"/>
          <w:szCs w:val="28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9. Жалоба на решения и действия (бездействие) органа, предоставляющего муниципальную услугу(указывается наименование органа), должностного лица органа , предоставляющего муниципальную услугу(указывается наименование органа), муниципального служащего, руководителя органа , предоставляющего муниципальную услугу(указывается наименование органа),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услугу(указывается наименование органа), федеральной государственной информационной системы «Единый </w:t>
      </w:r>
      <w:r w:rsidRPr="009D0FC9">
        <w:rPr>
          <w:color w:val="000000"/>
          <w:sz w:val="28"/>
          <w:szCs w:val="28"/>
        </w:rPr>
        <w:lastRenderedPageBreak/>
        <w:t>портал государственных и муниципальных услуг (функций)» либо Портала государственных и муниципальных услуг (функций) Краснодарского края</w:t>
      </w:r>
      <w:r w:rsidRPr="009D0FC9">
        <w:rPr>
          <w:rStyle w:val="af0"/>
          <w:color w:val="000000"/>
          <w:sz w:val="28"/>
          <w:szCs w:val="28"/>
        </w:rPr>
        <w:footnoteReference w:id="2"/>
      </w:r>
      <w:r w:rsidRPr="009D0FC9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органа, предоставляющего муниципальную услугу(указывается наименование органа),  должностного лица органа, предоставляющего муниципальную услугу(указывается наименование органа), муниципального служащего в соответствии со </w:t>
      </w:r>
      <w:hyperlink r:id="rId15" w:anchor="/document/12177515/entry/1102" w:history="1">
        <w:r w:rsidRPr="009D0FC9">
          <w:rPr>
            <w:color w:val="000000"/>
            <w:sz w:val="28"/>
            <w:szCs w:val="28"/>
          </w:rPr>
          <w:t>статьей 11.2</w:t>
        </w:r>
      </w:hyperlink>
      <w:r w:rsidRPr="009D0FC9">
        <w:rPr>
          <w:color w:val="000000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11. Жалоба на решения и действия (бездействие) организаций, предусмотренных </w:t>
      </w:r>
      <w:hyperlink r:id="rId16" w:history="1">
        <w:r w:rsidRPr="009D0FC9">
          <w:rPr>
            <w:rStyle w:val="a5"/>
            <w:color w:val="000000"/>
            <w:szCs w:val="28"/>
          </w:rPr>
          <w:t xml:space="preserve">частью 1.1 статьи 16 Федерального закона от 27 июля 2010 года № 210-ФЗ «Об организации предоставления государственных </w:t>
        </w:r>
        <w:r w:rsidRPr="009D0FC9">
          <w:rPr>
            <w:rStyle w:val="a5"/>
            <w:color w:val="000000"/>
            <w:szCs w:val="28"/>
          </w:rPr>
          <w:br/>
          <w:t>и муниципальных услуг»</w:t>
        </w:r>
      </w:hyperlink>
      <w:r w:rsidRPr="009D0FC9">
        <w:rPr>
          <w:color w:val="000000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12. Жалоба, поступившая в орган, предоставляющий муниципальную услугу(указывается наименование органа) подлежит регистрации не позднее следующего рабочего дня со дня ее поступления. 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орган, предоставляющий муниципальную услугу(указывается наименование </w:t>
      </w:r>
      <w:r w:rsidRPr="009D0FC9">
        <w:rPr>
          <w:color w:val="000000"/>
          <w:sz w:val="28"/>
          <w:szCs w:val="28"/>
        </w:rPr>
        <w:lastRenderedPageBreak/>
        <w:t>органа)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услугу(указывается наименование органа), но не позднее следующего рабочего дня со дня поступления жалобы.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13. Жалоба должна содержать: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1) наименование органа, предоставляющего муниципальную услугу(указывается наименование органа), должностного лица органа, предоставляющего муниципальную услугу(указывается наименование органа),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9D0FC9">
          <w:rPr>
            <w:rStyle w:val="a5"/>
            <w:color w:val="000000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 xml:space="preserve"> , их руководителей и (или) работников, решения и действия (бездействие) которых обжалуются;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9D0FC9">
        <w:rPr>
          <w:color w:val="000000"/>
          <w:sz w:val="28"/>
          <w:szCs w:val="28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9D0FC9">
        <w:rPr>
          <w:color w:val="000000"/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C94C1D" w:rsidRPr="009D0FC9" w:rsidRDefault="00C94C1D" w:rsidP="00C94C1D">
      <w:pPr>
        <w:pStyle w:val="header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3) сведения об обжалуемых решениях и действиях (бездействии)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 (указывается наименование органа), должностного лица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работника многофункционального центра, </w:t>
      </w:r>
      <w:r w:rsidRPr="009D0FC9">
        <w:rPr>
          <w:iCs/>
          <w:color w:val="000000"/>
          <w:sz w:val="28"/>
          <w:szCs w:val="28"/>
        </w:rPr>
        <w:t xml:space="preserve">организаций, </w:t>
      </w:r>
      <w:r w:rsidRPr="009D0FC9">
        <w:rPr>
          <w:color w:val="000000"/>
          <w:sz w:val="28"/>
          <w:szCs w:val="28"/>
        </w:rPr>
        <w:t xml:space="preserve">предусмотренных </w:t>
      </w:r>
      <w:hyperlink r:id="rId18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iCs/>
          <w:color w:val="000000"/>
          <w:sz w:val="28"/>
          <w:szCs w:val="28"/>
        </w:rPr>
        <w:t xml:space="preserve"> , </w:t>
      </w:r>
      <w:r w:rsidRPr="009D0FC9">
        <w:rPr>
          <w:color w:val="000000"/>
          <w:sz w:val="28"/>
          <w:szCs w:val="28"/>
        </w:rPr>
        <w:t>их работников;</w:t>
      </w:r>
    </w:p>
    <w:p w:rsidR="00C94C1D" w:rsidRPr="009D0FC9" w:rsidRDefault="00C94C1D" w:rsidP="00C94C1D">
      <w:pPr>
        <w:pStyle w:val="header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</w:t>
      </w:r>
      <w:r w:rsidRPr="009D0FC9">
        <w:rPr>
          <w:color w:val="000000"/>
          <w:sz w:val="28"/>
          <w:szCs w:val="28"/>
        </w:rPr>
        <w:br/>
        <w:t xml:space="preserve">и действием (бездействием)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iCs/>
          <w:color w:val="000000"/>
          <w:sz w:val="28"/>
          <w:szCs w:val="28"/>
        </w:rPr>
        <w:t xml:space="preserve">, </w:t>
      </w:r>
      <w:r w:rsidRPr="009D0FC9">
        <w:rPr>
          <w:color w:val="000000"/>
          <w:sz w:val="28"/>
          <w:szCs w:val="28"/>
        </w:rPr>
        <w:t>их работников.  Заявителем могут быть представлены документы (при наличии), подтверждающие доводы заявителя, либо их копии.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Сроки рассмотрения жалобы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14. Жалоба, поступившая в орган, предоставляющий муниципальную услугу(указывается наименование органа),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услуг»,либо в вышестоящий орган (при его </w:t>
      </w:r>
      <w:r w:rsidRPr="009D0FC9">
        <w:rPr>
          <w:color w:val="000000"/>
          <w:sz w:val="28"/>
          <w:szCs w:val="28"/>
        </w:rPr>
        <w:lastRenderedPageBreak/>
        <w:t>наличии),подлежит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услугу(указывается наименование органа),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4C1D" w:rsidRPr="009D0FC9" w:rsidRDefault="00C94C1D" w:rsidP="00C94C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Перечень оснований для приостановления рассмотрения</w:t>
      </w:r>
    </w:p>
    <w:p w:rsidR="00C94C1D" w:rsidRPr="009D0FC9" w:rsidRDefault="00C94C1D" w:rsidP="00C94C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жалобы в случае, если возможность приостановления</w:t>
      </w:r>
    </w:p>
    <w:p w:rsidR="00C94C1D" w:rsidRPr="009D0FC9" w:rsidRDefault="00C94C1D" w:rsidP="00C94C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предусмотрена законодательством Российской Федерации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15. Основания для приостановления рассмотрения жалобы отсутствуют.</w:t>
      </w:r>
    </w:p>
    <w:p w:rsidR="00C94C1D" w:rsidRPr="009D0FC9" w:rsidRDefault="00C94C1D" w:rsidP="00C94C1D">
      <w:pPr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Результат рассмотрения жалобы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16. По результатам рассмотрения жалобы принимается одно</w:t>
      </w:r>
      <w:r w:rsidRPr="009D0FC9">
        <w:rPr>
          <w:color w:val="000000"/>
          <w:sz w:val="28"/>
          <w:szCs w:val="28"/>
        </w:rPr>
        <w:br/>
        <w:t>из следующих решений: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9D0FC9">
        <w:rPr>
          <w:color w:val="000000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C94C1D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2) в удовлетворении жалобы отказывается.</w:t>
      </w:r>
    </w:p>
    <w:p w:rsidR="00C94C1D" w:rsidRPr="005C241C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5C241C">
        <w:rPr>
          <w:rStyle w:val="10"/>
          <w:rFonts w:eastAsia="Calibri"/>
        </w:rPr>
        <w:t xml:space="preserve"> </w:t>
      </w:r>
      <w:r w:rsidRPr="005C241C">
        <w:rPr>
          <w:rStyle w:val="blk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0" w:anchor="dst121" w:history="1">
        <w:r w:rsidRPr="005C241C">
          <w:rPr>
            <w:rStyle w:val="a5"/>
            <w:sz w:val="28"/>
            <w:szCs w:val="28"/>
          </w:rPr>
          <w:t>части 8</w:t>
        </w:r>
      </w:hyperlink>
      <w:r w:rsidRPr="005C241C">
        <w:rPr>
          <w:rStyle w:val="blk"/>
          <w:sz w:val="28"/>
          <w:szCs w:val="28"/>
        </w:rPr>
        <w:t xml:space="preserve"> статьи</w:t>
      </w:r>
      <w:r>
        <w:rPr>
          <w:rStyle w:val="blk"/>
          <w:sz w:val="28"/>
          <w:szCs w:val="28"/>
        </w:rPr>
        <w:t xml:space="preserve"> 11.2 ФЗ от 27.07.07.2010 №210-ФЗ</w:t>
      </w:r>
      <w:r w:rsidRPr="005C241C">
        <w:rPr>
          <w:rStyle w:val="blk"/>
          <w:sz w:val="28"/>
          <w:szCs w:val="28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21" w:anchor="dst100352" w:history="1">
        <w:r w:rsidRPr="005C241C">
          <w:rPr>
            <w:rStyle w:val="a5"/>
            <w:sz w:val="28"/>
            <w:szCs w:val="28"/>
          </w:rPr>
          <w:t>частью 1.1 статьи 16</w:t>
        </w:r>
      </w:hyperlink>
      <w:r w:rsidRPr="005C241C">
        <w:rPr>
          <w:rStyle w:val="blk"/>
          <w:sz w:val="28"/>
          <w:szCs w:val="28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4C1D" w:rsidRPr="005C241C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5C241C">
        <w:rPr>
          <w:rStyle w:val="10"/>
          <w:rFonts w:eastAsia="Calibri"/>
        </w:rPr>
        <w:t xml:space="preserve"> </w:t>
      </w:r>
      <w:r w:rsidRPr="005C241C">
        <w:rPr>
          <w:rStyle w:val="blk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22" w:anchor="dst121" w:history="1">
        <w:r w:rsidRPr="005C241C">
          <w:rPr>
            <w:rStyle w:val="a5"/>
            <w:sz w:val="28"/>
            <w:szCs w:val="28"/>
          </w:rPr>
          <w:t>части 8</w:t>
        </w:r>
      </w:hyperlink>
      <w:r w:rsidRPr="005C241C">
        <w:rPr>
          <w:rStyle w:val="blk"/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9D0FC9">
        <w:rPr>
          <w:color w:val="000000"/>
          <w:sz w:val="28"/>
          <w:szCs w:val="28"/>
        </w:rPr>
        <w:t xml:space="preserve">. Орган, предоставляющий муниципальную услугу (указывается наименование органа) отказывает в удовлетворении жалобы в соответствии с основаниями, предусмотренными муниципальным правовым актом (указываются основания предусмотренные соответствующим </w:t>
      </w:r>
      <w:r w:rsidRPr="009D0FC9">
        <w:rPr>
          <w:color w:val="000000"/>
          <w:sz w:val="28"/>
          <w:szCs w:val="28"/>
        </w:rPr>
        <w:lastRenderedPageBreak/>
        <w:t>муниципальным правовым актом, регламентирующим особенности подачи и рассмотрения жалоб).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D0FC9">
        <w:rPr>
          <w:color w:val="000000"/>
          <w:sz w:val="28"/>
          <w:szCs w:val="28"/>
        </w:rPr>
        <w:t>. Многофункциональный центр отказывает в удовлетворении жалобы в соответствии с основаниями, предусмотренными Порядком.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D0FC9">
        <w:rPr>
          <w:color w:val="000000"/>
          <w:sz w:val="28"/>
          <w:szCs w:val="28"/>
        </w:rPr>
        <w:t>. Орган, предоставляющий муниципальную услугу (указывается наименование органа) оставляет жалобу без ответа в соответствии с основаниями, предусмотренными муниципальным правовым актом (указываются основания предусмотренные соответствующим муниципальным правовым актом, регламентирующим особенности подачи и рассмотрения жалоб).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9D0FC9">
        <w:rPr>
          <w:color w:val="000000"/>
          <w:sz w:val="28"/>
          <w:szCs w:val="28"/>
        </w:rPr>
        <w:t xml:space="preserve">. Многофункциональный центр оставляет жалобу без ответа в соответствии с основаниями, предусмотренными Порядком. </w:t>
      </w:r>
    </w:p>
    <w:p w:rsidR="00C94C1D" w:rsidRPr="009D0FC9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9D0FC9">
        <w:rPr>
          <w:color w:val="00000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94C1D" w:rsidRPr="009D0FC9" w:rsidRDefault="00C94C1D" w:rsidP="00C94C1D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информирования заявителя о результатах</w:t>
      </w:r>
    </w:p>
    <w:p w:rsidR="00C94C1D" w:rsidRPr="009D0FC9" w:rsidRDefault="00C94C1D" w:rsidP="00C94C1D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рассмотрения жалобы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9D0FC9">
        <w:rPr>
          <w:color w:val="000000"/>
          <w:sz w:val="28"/>
          <w:szCs w:val="28"/>
        </w:rPr>
        <w:t>. Не позднее дня, следующего за днем принятия решения, указанного в части 16настоящего раздела</w:t>
      </w:r>
      <w:r w:rsidRPr="009D0FC9">
        <w:rPr>
          <w:rStyle w:val="af0"/>
          <w:color w:val="000000"/>
          <w:sz w:val="28"/>
          <w:szCs w:val="28"/>
        </w:rPr>
        <w:footnoteReference w:id="3"/>
      </w:r>
      <w:r w:rsidRPr="009D0FC9">
        <w:rPr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9D0FC9">
        <w:rPr>
          <w:color w:val="000000"/>
          <w:sz w:val="28"/>
          <w:szCs w:val="28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обжалования решения по жалобе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9D0FC9">
        <w:rPr>
          <w:color w:val="000000"/>
          <w:sz w:val="28"/>
          <w:szCs w:val="28"/>
        </w:rPr>
        <w:t>. Заявители имеют право обжаловать решения и действия (бездействие), принятые (осуществляемые) органом , предоставляющим муниципальную услугу(указывается наименование органа), должностным лицом органа, предоставляющего муниципальную услугу(указывается наименование органа), муниципальным служащими,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 в суд, в порядке и сроки, установленные законодательством Российской Федерации.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Право заявителя на получение информации и документов,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необходимых для обоснования и рассмотрения жалобы</w:t>
      </w:r>
    </w:p>
    <w:p w:rsidR="00C94C1D" w:rsidRPr="009D0FC9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9D0FC9">
        <w:rPr>
          <w:color w:val="000000"/>
          <w:sz w:val="28"/>
          <w:szCs w:val="28"/>
        </w:rPr>
        <w:t xml:space="preserve">. Заявители имеют право обратиться в орган, предоставляющий муниципальную услугу (указывается наименование органа), многофункциональный центр, а также организацию, предусмотренную </w:t>
      </w:r>
      <w:r w:rsidRPr="009D0FC9">
        <w:rPr>
          <w:color w:val="000000"/>
          <w:sz w:val="28"/>
          <w:szCs w:val="28"/>
        </w:rPr>
        <w:lastRenderedPageBreak/>
        <w:t xml:space="preserve">частью 1.1 статьи 16 Федерального закона от 27 июля 2010 года № 210-ФЗ «Об организации предоставления государственных и муниципальных услуг»,за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органа, предоставляющего муниципальную услугу(указывается наименование органа),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Способы информирования заявителей о порядке</w:t>
      </w:r>
    </w:p>
    <w:p w:rsidR="00C94C1D" w:rsidRPr="009D0FC9" w:rsidRDefault="00C94C1D" w:rsidP="00C94C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подачи и рассмотрения жалобы</w:t>
      </w:r>
    </w:p>
    <w:p w:rsidR="00C94C1D" w:rsidRDefault="00C94C1D" w:rsidP="00C94C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9D0FC9">
        <w:rPr>
          <w:color w:val="000000"/>
          <w:sz w:val="28"/>
          <w:szCs w:val="28"/>
        </w:rPr>
        <w:t xml:space="preserve">. </w:t>
      </w:r>
      <w:bookmarkStart w:id="0" w:name="Par418"/>
      <w:bookmarkEnd w:id="0"/>
      <w:r w:rsidRPr="009D0FC9">
        <w:rPr>
          <w:color w:val="000000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органе, предоставляющем муниципальную услугу (указывается наименование органа), на официальном сайте органа, предоставляющего муниципальную услугу(указывается наименование органа), в многофункциональном центре, а также организации, предусмотренной частью 1.1 статьи 16 Федерального закона  от 27 июля 2010 года № 210-ФЗ «Об организации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</w:p>
    <w:p w:rsidR="00C94C1D" w:rsidRPr="008F3561" w:rsidRDefault="00C94C1D" w:rsidP="00C94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145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3.1.2 Административного регламента исключить.</w:t>
      </w:r>
    </w:p>
    <w:p w:rsidR="00C94C1D" w:rsidRDefault="00C94C1D" w:rsidP="00C94C1D">
      <w:pPr>
        <w:tabs>
          <w:tab w:val="left" w:pos="5949"/>
        </w:tabs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          </w:t>
      </w:r>
      <w:r w:rsidR="00841B3D">
        <w:rPr>
          <w:color w:val="000000"/>
          <w:sz w:val="28"/>
          <w:szCs w:val="28"/>
        </w:rPr>
        <w:t>3</w:t>
      </w:r>
      <w:r w:rsidRPr="009D0FC9">
        <w:rPr>
          <w:color w:val="000000"/>
          <w:sz w:val="28"/>
          <w:szCs w:val="28"/>
        </w:rPr>
        <w:t xml:space="preserve">.Приложение № </w:t>
      </w:r>
      <w:r w:rsidR="00841B3D">
        <w:rPr>
          <w:color w:val="000000"/>
          <w:sz w:val="28"/>
          <w:szCs w:val="28"/>
        </w:rPr>
        <w:t xml:space="preserve">2 </w:t>
      </w:r>
      <w:r w:rsidRPr="009D0FC9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</w:t>
      </w:r>
      <w:r w:rsidRPr="009D0FC9">
        <w:rPr>
          <w:bCs/>
          <w:color w:val="000000"/>
          <w:sz w:val="28"/>
          <w:szCs w:val="28"/>
        </w:rPr>
        <w:t>дминистративному регламенту</w:t>
      </w:r>
      <w:r>
        <w:rPr>
          <w:bCs/>
          <w:color w:val="000000"/>
          <w:sz w:val="28"/>
          <w:szCs w:val="28"/>
        </w:rPr>
        <w:t xml:space="preserve"> отменить</w:t>
      </w:r>
      <w:r w:rsidRPr="009D0FC9">
        <w:rPr>
          <w:color w:val="000000"/>
          <w:sz w:val="28"/>
          <w:szCs w:val="28"/>
        </w:rPr>
        <w:t>.</w:t>
      </w:r>
    </w:p>
    <w:p w:rsidR="00C94C1D" w:rsidRPr="00243F85" w:rsidRDefault="00841B3D" w:rsidP="00C94C1D">
      <w:pPr>
        <w:tabs>
          <w:tab w:val="left" w:pos="594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94C1D" w:rsidRPr="00243F85">
        <w:rPr>
          <w:color w:val="000000"/>
          <w:sz w:val="28"/>
          <w:szCs w:val="28"/>
        </w:rPr>
        <w:t>. Специалисту 1 категории администрации Канеловского сельского поселения Староминского района Левченко Л.А. разместить настоящее постановление на официальном сайте администрации Канеловского сельского поселения Староминского района.</w:t>
      </w:r>
    </w:p>
    <w:p w:rsidR="005365FE" w:rsidRPr="00724849" w:rsidRDefault="00841B3D" w:rsidP="005365FE">
      <w:pPr>
        <w:ind w:right="-206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87FD0" w:rsidRPr="00587FD0">
        <w:rPr>
          <w:color w:val="000000"/>
          <w:sz w:val="28"/>
          <w:szCs w:val="28"/>
        </w:rPr>
        <w:t>.</w:t>
      </w:r>
      <w:r w:rsidR="005365FE" w:rsidRPr="005365FE">
        <w:rPr>
          <w:sz w:val="28"/>
          <w:szCs w:val="28"/>
        </w:rPr>
        <w:t xml:space="preserve"> </w:t>
      </w:r>
      <w:r w:rsidR="005365FE" w:rsidRPr="0072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365FE" w:rsidRPr="00724849" w:rsidRDefault="00841B3D" w:rsidP="005365FE">
      <w:pPr>
        <w:ind w:right="-206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5365FE">
        <w:rPr>
          <w:sz w:val="28"/>
          <w:szCs w:val="28"/>
        </w:rPr>
        <w:t>.</w:t>
      </w:r>
      <w:r w:rsidR="005365FE" w:rsidRPr="00724849">
        <w:rPr>
          <w:sz w:val="28"/>
          <w:szCs w:val="28"/>
        </w:rPr>
        <w:t>Постановление вступает в силу со дня его обнародования.</w:t>
      </w:r>
    </w:p>
    <w:p w:rsidR="00587FD0" w:rsidRPr="00587FD0" w:rsidRDefault="00587FD0" w:rsidP="005365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365FE" w:rsidRDefault="005365FE" w:rsidP="005365FE">
      <w:pPr>
        <w:ind w:right="-206"/>
        <w:rPr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</w:p>
    <w:p w:rsidR="005365FE" w:rsidRDefault="005365FE" w:rsidP="005365FE">
      <w:pPr>
        <w:rPr>
          <w:bCs/>
          <w:sz w:val="28"/>
          <w:szCs w:val="28"/>
        </w:rPr>
      </w:pPr>
      <w:r w:rsidRPr="00AF503D">
        <w:rPr>
          <w:bCs/>
          <w:sz w:val="28"/>
          <w:szCs w:val="28"/>
        </w:rPr>
        <w:t xml:space="preserve">Глава </w:t>
      </w:r>
      <w:r w:rsidRPr="00AF503D">
        <w:rPr>
          <w:sz w:val="28"/>
          <w:szCs w:val="28"/>
        </w:rPr>
        <w:t>Канеловского</w:t>
      </w:r>
      <w:r w:rsidRPr="00AF503D">
        <w:rPr>
          <w:bCs/>
          <w:sz w:val="28"/>
          <w:szCs w:val="28"/>
        </w:rPr>
        <w:t xml:space="preserve"> сельского поселения </w:t>
      </w:r>
    </w:p>
    <w:p w:rsidR="005365FE" w:rsidRPr="001B2D5D" w:rsidRDefault="005365FE" w:rsidP="005365FE">
      <w:pPr>
        <w:rPr>
          <w:bCs/>
          <w:sz w:val="28"/>
          <w:szCs w:val="28"/>
        </w:rPr>
      </w:pPr>
      <w:r w:rsidRPr="00AF503D">
        <w:rPr>
          <w:bCs/>
          <w:sz w:val="28"/>
          <w:szCs w:val="28"/>
        </w:rPr>
        <w:t>Староминского района                                                                    Л.Г. Индыло</w:t>
      </w:r>
      <w:bookmarkEnd w:id="1"/>
      <w:bookmarkEnd w:id="2"/>
      <w:bookmarkEnd w:id="3"/>
      <w:bookmarkEnd w:id="4"/>
    </w:p>
    <w:sectPr w:rsidR="005365FE" w:rsidRPr="001B2D5D" w:rsidSect="008D4EAE">
      <w:headerReference w:type="even" r:id="rId23"/>
      <w:headerReference w:type="default" r:id="rId24"/>
      <w:footerReference w:type="even" r:id="rId25"/>
      <w:footerReference w:type="default" r:id="rId26"/>
      <w:pgSz w:w="11901" w:h="16817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6D" w:rsidRDefault="001E076D">
      <w:r>
        <w:separator/>
      </w:r>
    </w:p>
  </w:endnote>
  <w:endnote w:type="continuationSeparator" w:id="1">
    <w:p w:rsidR="001E076D" w:rsidRDefault="001E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25" w:rsidRDefault="004D444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1A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1A25" w:rsidRDefault="006A1A2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25" w:rsidRDefault="006A1A2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6D" w:rsidRDefault="001E076D">
      <w:r>
        <w:separator/>
      </w:r>
    </w:p>
  </w:footnote>
  <w:footnote w:type="continuationSeparator" w:id="1">
    <w:p w:rsidR="001E076D" w:rsidRDefault="001E076D">
      <w:r>
        <w:continuationSeparator/>
      </w:r>
    </w:p>
  </w:footnote>
  <w:footnote w:id="2">
    <w:p w:rsidR="00C94C1D" w:rsidRPr="00E65A0F" w:rsidRDefault="00C94C1D" w:rsidP="00C94C1D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3">
    <w:p w:rsidR="00C94C1D" w:rsidRPr="00053BA7" w:rsidRDefault="00C94C1D" w:rsidP="00C94C1D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25" w:rsidRDefault="004D444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1A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1A25">
      <w:rPr>
        <w:rStyle w:val="a6"/>
        <w:noProof/>
      </w:rPr>
      <w:t>44</w:t>
    </w:r>
    <w:r>
      <w:rPr>
        <w:rStyle w:val="a6"/>
      </w:rPr>
      <w:fldChar w:fldCharType="end"/>
    </w:r>
  </w:p>
  <w:p w:rsidR="006A1A25" w:rsidRDefault="006A1A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25" w:rsidRDefault="004D4444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6A1A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349">
      <w:rPr>
        <w:rStyle w:val="a6"/>
        <w:noProof/>
      </w:rPr>
      <w:t>2</w:t>
    </w:r>
    <w:r>
      <w:rPr>
        <w:rStyle w:val="a6"/>
      </w:rPr>
      <w:fldChar w:fldCharType="end"/>
    </w:r>
  </w:p>
  <w:p w:rsidR="006A1A25" w:rsidRDefault="006A1A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270C5"/>
    <w:rsid w:val="00034001"/>
    <w:rsid w:val="000368B2"/>
    <w:rsid w:val="000415D9"/>
    <w:rsid w:val="0004443E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1C6B"/>
    <w:rsid w:val="00065F9B"/>
    <w:rsid w:val="00066408"/>
    <w:rsid w:val="00070D3B"/>
    <w:rsid w:val="00076AA8"/>
    <w:rsid w:val="00076DB3"/>
    <w:rsid w:val="00080330"/>
    <w:rsid w:val="000804C2"/>
    <w:rsid w:val="00080F47"/>
    <w:rsid w:val="00082F8E"/>
    <w:rsid w:val="00087389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28C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045"/>
    <w:rsid w:val="00114118"/>
    <w:rsid w:val="0011434D"/>
    <w:rsid w:val="00121423"/>
    <w:rsid w:val="001228F5"/>
    <w:rsid w:val="00124576"/>
    <w:rsid w:val="00124A3F"/>
    <w:rsid w:val="00125DD4"/>
    <w:rsid w:val="00130955"/>
    <w:rsid w:val="0013207F"/>
    <w:rsid w:val="00134F4C"/>
    <w:rsid w:val="001364F0"/>
    <w:rsid w:val="001367E4"/>
    <w:rsid w:val="00136F86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77C26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F9E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76D"/>
    <w:rsid w:val="001E0F76"/>
    <w:rsid w:val="001E2128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2A1"/>
    <w:rsid w:val="00202C9C"/>
    <w:rsid w:val="0020356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012"/>
    <w:rsid w:val="00271A99"/>
    <w:rsid w:val="00272D0A"/>
    <w:rsid w:val="00274651"/>
    <w:rsid w:val="00276717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10CB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D4C"/>
    <w:rsid w:val="002D62F0"/>
    <w:rsid w:val="002E0076"/>
    <w:rsid w:val="002E2E79"/>
    <w:rsid w:val="002E384A"/>
    <w:rsid w:val="002E57CE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2A86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442"/>
    <w:rsid w:val="00384169"/>
    <w:rsid w:val="003845E7"/>
    <w:rsid w:val="0038795E"/>
    <w:rsid w:val="00390005"/>
    <w:rsid w:val="00391D72"/>
    <w:rsid w:val="00397F4E"/>
    <w:rsid w:val="003A155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18BB"/>
    <w:rsid w:val="003C580A"/>
    <w:rsid w:val="003D3C23"/>
    <w:rsid w:val="003D4920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97B5C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4316"/>
    <w:rsid w:val="004D44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496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365FE"/>
    <w:rsid w:val="0054249B"/>
    <w:rsid w:val="00543127"/>
    <w:rsid w:val="00544D2E"/>
    <w:rsid w:val="005451B8"/>
    <w:rsid w:val="00545660"/>
    <w:rsid w:val="00545F64"/>
    <w:rsid w:val="00546A49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56B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87FD0"/>
    <w:rsid w:val="00592212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3E5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6277"/>
    <w:rsid w:val="005E0BCE"/>
    <w:rsid w:val="005E5494"/>
    <w:rsid w:val="005E668A"/>
    <w:rsid w:val="005E6805"/>
    <w:rsid w:val="005E7997"/>
    <w:rsid w:val="005F071A"/>
    <w:rsid w:val="005F13F6"/>
    <w:rsid w:val="005F216F"/>
    <w:rsid w:val="005F2663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A03"/>
    <w:rsid w:val="00633F01"/>
    <w:rsid w:val="00635183"/>
    <w:rsid w:val="00640ED4"/>
    <w:rsid w:val="0064105B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0180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A25"/>
    <w:rsid w:val="006A1D84"/>
    <w:rsid w:val="006A6E39"/>
    <w:rsid w:val="006B19AB"/>
    <w:rsid w:val="006B208B"/>
    <w:rsid w:val="006B307D"/>
    <w:rsid w:val="006B3B68"/>
    <w:rsid w:val="006B4835"/>
    <w:rsid w:val="006B6872"/>
    <w:rsid w:val="006B78D5"/>
    <w:rsid w:val="006C053B"/>
    <w:rsid w:val="006C1855"/>
    <w:rsid w:val="006C1907"/>
    <w:rsid w:val="006C1EF5"/>
    <w:rsid w:val="006C6624"/>
    <w:rsid w:val="006C6A60"/>
    <w:rsid w:val="006C703E"/>
    <w:rsid w:val="006D4035"/>
    <w:rsid w:val="006D70F1"/>
    <w:rsid w:val="006E068E"/>
    <w:rsid w:val="006E20AE"/>
    <w:rsid w:val="006E3922"/>
    <w:rsid w:val="006E4483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087F"/>
    <w:rsid w:val="007425C8"/>
    <w:rsid w:val="00742929"/>
    <w:rsid w:val="0074516D"/>
    <w:rsid w:val="00752667"/>
    <w:rsid w:val="0075286C"/>
    <w:rsid w:val="00754307"/>
    <w:rsid w:val="00754404"/>
    <w:rsid w:val="00755DE5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1868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59C7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B3D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84507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3E0A"/>
    <w:rsid w:val="008C4F05"/>
    <w:rsid w:val="008C5CD5"/>
    <w:rsid w:val="008C7148"/>
    <w:rsid w:val="008D21A5"/>
    <w:rsid w:val="008D2BBD"/>
    <w:rsid w:val="008D42B7"/>
    <w:rsid w:val="008D4EAE"/>
    <w:rsid w:val="008D5018"/>
    <w:rsid w:val="008D7CCC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4F84"/>
    <w:rsid w:val="009064EC"/>
    <w:rsid w:val="00907A68"/>
    <w:rsid w:val="00910781"/>
    <w:rsid w:val="009132B2"/>
    <w:rsid w:val="009157A4"/>
    <w:rsid w:val="00916270"/>
    <w:rsid w:val="00916DF4"/>
    <w:rsid w:val="00916F03"/>
    <w:rsid w:val="00920E3A"/>
    <w:rsid w:val="00920FA4"/>
    <w:rsid w:val="0092450E"/>
    <w:rsid w:val="009274F9"/>
    <w:rsid w:val="0093059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608"/>
    <w:rsid w:val="00962C8D"/>
    <w:rsid w:val="00962DAA"/>
    <w:rsid w:val="0096349D"/>
    <w:rsid w:val="0096503F"/>
    <w:rsid w:val="009667C2"/>
    <w:rsid w:val="009742B4"/>
    <w:rsid w:val="009810C9"/>
    <w:rsid w:val="00982C16"/>
    <w:rsid w:val="009873D7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434A"/>
    <w:rsid w:val="009C55CE"/>
    <w:rsid w:val="009C63E9"/>
    <w:rsid w:val="009C6985"/>
    <w:rsid w:val="009C7561"/>
    <w:rsid w:val="009D27A3"/>
    <w:rsid w:val="009D2817"/>
    <w:rsid w:val="009E07BE"/>
    <w:rsid w:val="009E1379"/>
    <w:rsid w:val="009E172C"/>
    <w:rsid w:val="009E176A"/>
    <w:rsid w:val="009E1A5B"/>
    <w:rsid w:val="009E27A7"/>
    <w:rsid w:val="009E3641"/>
    <w:rsid w:val="009E4774"/>
    <w:rsid w:val="009E5949"/>
    <w:rsid w:val="009E77A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7A3"/>
    <w:rsid w:val="00A17FFA"/>
    <w:rsid w:val="00A22C95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6ED8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975DA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744C"/>
    <w:rsid w:val="00AF4363"/>
    <w:rsid w:val="00AF56BA"/>
    <w:rsid w:val="00B04912"/>
    <w:rsid w:val="00B1232C"/>
    <w:rsid w:val="00B13182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43C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10F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5DCB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4C1D"/>
    <w:rsid w:val="00C95730"/>
    <w:rsid w:val="00C965A2"/>
    <w:rsid w:val="00CA16BB"/>
    <w:rsid w:val="00CA19D0"/>
    <w:rsid w:val="00CA49A5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D72EB"/>
    <w:rsid w:val="00CE17D1"/>
    <w:rsid w:val="00CE1BB9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2C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87EF8"/>
    <w:rsid w:val="00DA0D46"/>
    <w:rsid w:val="00DA1E05"/>
    <w:rsid w:val="00DA350B"/>
    <w:rsid w:val="00DA3C1C"/>
    <w:rsid w:val="00DA3FA9"/>
    <w:rsid w:val="00DB0888"/>
    <w:rsid w:val="00DB0D7D"/>
    <w:rsid w:val="00DB2D28"/>
    <w:rsid w:val="00DB6194"/>
    <w:rsid w:val="00DB647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41DB"/>
    <w:rsid w:val="00DE6747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0996"/>
    <w:rsid w:val="00E21B0D"/>
    <w:rsid w:val="00E248BE"/>
    <w:rsid w:val="00E2507E"/>
    <w:rsid w:val="00E32E4D"/>
    <w:rsid w:val="00E338CB"/>
    <w:rsid w:val="00E3424E"/>
    <w:rsid w:val="00E34EFE"/>
    <w:rsid w:val="00E35BC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15C6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0C3"/>
    <w:rsid w:val="00E95257"/>
    <w:rsid w:val="00E95A4D"/>
    <w:rsid w:val="00E96E0F"/>
    <w:rsid w:val="00EA0F40"/>
    <w:rsid w:val="00EA13AB"/>
    <w:rsid w:val="00EA48FA"/>
    <w:rsid w:val="00EA602A"/>
    <w:rsid w:val="00EA6155"/>
    <w:rsid w:val="00EB0056"/>
    <w:rsid w:val="00EB105B"/>
    <w:rsid w:val="00EB2A0F"/>
    <w:rsid w:val="00EB55AC"/>
    <w:rsid w:val="00EB5682"/>
    <w:rsid w:val="00EC49FF"/>
    <w:rsid w:val="00EC531C"/>
    <w:rsid w:val="00ED24EF"/>
    <w:rsid w:val="00ED3D36"/>
    <w:rsid w:val="00ED5BBF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6E67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437E"/>
    <w:rsid w:val="00F46F81"/>
    <w:rsid w:val="00F47DB1"/>
    <w:rsid w:val="00F51905"/>
    <w:rsid w:val="00F54575"/>
    <w:rsid w:val="00F612D5"/>
    <w:rsid w:val="00F62BD2"/>
    <w:rsid w:val="00F635D3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592B"/>
    <w:rsid w:val="00FA6349"/>
    <w:rsid w:val="00FA6A87"/>
    <w:rsid w:val="00FA71D3"/>
    <w:rsid w:val="00FB01B7"/>
    <w:rsid w:val="00FB1B7A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362A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aliases w:val="Глава Знак"/>
    <w:rsid w:val="00C94C1D"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paragraph" w:styleId="ae">
    <w:name w:val="No Spacing"/>
    <w:link w:val="af"/>
    <w:uiPriority w:val="1"/>
    <w:qFormat/>
    <w:rsid w:val="00C94C1D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C94C1D"/>
    <w:pPr>
      <w:spacing w:before="100" w:beforeAutospacing="1" w:after="100" w:afterAutospacing="1"/>
    </w:pPr>
  </w:style>
  <w:style w:type="character" w:styleId="af0">
    <w:name w:val="footnote reference"/>
    <w:basedOn w:val="a0"/>
    <w:uiPriority w:val="99"/>
    <w:semiHidden/>
    <w:unhideWhenUsed/>
    <w:rsid w:val="00C94C1D"/>
    <w:rPr>
      <w:vertAlign w:val="superscript"/>
    </w:rPr>
  </w:style>
  <w:style w:type="character" w:customStyle="1" w:styleId="af">
    <w:name w:val="Без интервала Знак"/>
    <w:link w:val="ae"/>
    <w:uiPriority w:val="1"/>
    <w:locked/>
    <w:rsid w:val="00C94C1D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C9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kodeks://link/d?nd=902228011&amp;prevdoc=556184503&amp;point=mark=000000000000000000000000000000000000000000000000008R80M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hyperlink" Target="kodeks://link/d?nd=902228011&amp;prevdoc=556184503&amp;point=mark=000000000000000000000000000000000000000000000000008R80M9" TargetMode="External"/><Relationship Id="rId25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revdoc=556184503&amp;point=mark=000000000000000000000000000000000000000000000000008R80M9" TargetMode="External"/><Relationship Id="rId20" Type="http://schemas.openxmlformats.org/officeDocument/2006/relationships/hyperlink" Target="http://www.consultant.ru/document/cons_doc_LAW_302971/521091c3cb2ba736a2587fafb3365e53d9e27af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556184503&amp;point=mark=000000000000000000000000000000000000000000000000008R80M9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garantF1://12031702.0" TargetMode="External"/><Relationship Id="rId19" Type="http://schemas.openxmlformats.org/officeDocument/2006/relationships/hyperlink" Target="kodeks://link/d?nd=902228011&amp;prevdoc=556184503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kodeks://link/d?nd=902228011&amp;prevdoc=556184503&amp;point=mark=000000000000000000000000000000000000000000000000008R80M9" TargetMode="External"/><Relationship Id="rId22" Type="http://schemas.openxmlformats.org/officeDocument/2006/relationships/hyperlink" Target="http://www.consultant.ru/document/cons_doc_LAW_302971/521091c3cb2ba736a2587fafb3365e53d9e27af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9A49-5DF7-4D1F-8368-8F587516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27418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14</cp:revision>
  <cp:lastPrinted>2017-06-13T08:47:00Z</cp:lastPrinted>
  <dcterms:created xsi:type="dcterms:W3CDTF">2017-10-05T12:41:00Z</dcterms:created>
  <dcterms:modified xsi:type="dcterms:W3CDTF">2018-12-27T09:31:00Z</dcterms:modified>
</cp:coreProperties>
</file>