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1C" w:rsidRDefault="007242B4" w:rsidP="00372B25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86740" cy="7239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1C" w:rsidRPr="00430F6E" w:rsidRDefault="00AD351C" w:rsidP="00372B2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30F6E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DC3BB9" w:rsidRDefault="00DC3BB9" w:rsidP="00372B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51C" w:rsidRPr="00AD351C" w:rsidRDefault="00AD351C" w:rsidP="00372B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51C">
        <w:rPr>
          <w:rFonts w:ascii="Times New Roman" w:hAnsi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AD351C" w:rsidRPr="00AD351C" w:rsidRDefault="00610C70" w:rsidP="00372B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СТАРОМИНСКОГО</w:t>
      </w:r>
      <w:r w:rsidR="00AD351C" w:rsidRPr="00AD351C">
        <w:rPr>
          <w:rFonts w:ascii="Times New Roman" w:hAnsi="Times New Roman"/>
          <w:b/>
          <w:bCs/>
          <w:sz w:val="28"/>
          <w:szCs w:val="28"/>
        </w:rPr>
        <w:t xml:space="preserve">  РАЙОНА</w:t>
      </w:r>
    </w:p>
    <w:p w:rsidR="00430F6E" w:rsidRPr="00430F6E" w:rsidRDefault="00430F6E" w:rsidP="001D553F">
      <w:pPr>
        <w:spacing w:line="240" w:lineRule="auto"/>
        <w:rPr>
          <w:rFonts w:ascii="Times New Roman" w:hAnsi="Times New Roman"/>
          <w:sz w:val="28"/>
          <w:szCs w:val="28"/>
        </w:rPr>
      </w:pPr>
      <w:r w:rsidRPr="00430F6E">
        <w:rPr>
          <w:rFonts w:ascii="Times New Roman" w:hAnsi="Times New Roman"/>
          <w:bCs/>
          <w:sz w:val="28"/>
          <w:szCs w:val="28"/>
        </w:rPr>
        <w:t xml:space="preserve">от  </w:t>
      </w:r>
      <w:r w:rsidR="0050669C">
        <w:rPr>
          <w:rFonts w:ascii="Times New Roman" w:hAnsi="Times New Roman"/>
          <w:bCs/>
          <w:sz w:val="28"/>
          <w:szCs w:val="28"/>
        </w:rPr>
        <w:t>10.05.2023</w:t>
      </w:r>
      <w:r w:rsidRPr="00430F6E">
        <w:rPr>
          <w:rFonts w:ascii="Times New Roman" w:hAnsi="Times New Roman"/>
          <w:bCs/>
          <w:sz w:val="28"/>
          <w:szCs w:val="28"/>
        </w:rPr>
        <w:t xml:space="preserve">    </w:t>
      </w:r>
      <w:r w:rsidR="001D553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Pr="00430F6E">
        <w:rPr>
          <w:rFonts w:ascii="Times New Roman" w:hAnsi="Times New Roman"/>
          <w:bCs/>
          <w:sz w:val="28"/>
          <w:szCs w:val="28"/>
        </w:rPr>
        <w:t xml:space="preserve">№ </w:t>
      </w:r>
      <w:r w:rsidR="0050669C">
        <w:rPr>
          <w:rFonts w:ascii="Times New Roman" w:hAnsi="Times New Roman"/>
          <w:bCs/>
          <w:sz w:val="28"/>
          <w:szCs w:val="28"/>
        </w:rPr>
        <w:t>17</w:t>
      </w:r>
    </w:p>
    <w:p w:rsidR="00AD351C" w:rsidRPr="00AD351C" w:rsidRDefault="00AD351C" w:rsidP="00372B2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1C">
        <w:rPr>
          <w:rFonts w:ascii="Times New Roman" w:hAnsi="Times New Roman"/>
          <w:sz w:val="28"/>
          <w:szCs w:val="28"/>
        </w:rPr>
        <w:t>ст-ца Канеловская</w:t>
      </w:r>
    </w:p>
    <w:p w:rsidR="00A8622F" w:rsidRDefault="00A8622F" w:rsidP="00372B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038" w:rsidRPr="00A76038" w:rsidRDefault="00B11546" w:rsidP="00372B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546">
        <w:rPr>
          <w:rFonts w:ascii="Times New Roman" w:hAnsi="Times New Roman"/>
          <w:b/>
          <w:sz w:val="28"/>
          <w:szCs w:val="28"/>
        </w:rPr>
        <w:t>О внесении  изменений в постановление администрации Канеловского</w:t>
      </w:r>
      <w:r w:rsidR="00A76038">
        <w:rPr>
          <w:rFonts w:ascii="Times New Roman" w:hAnsi="Times New Roman"/>
          <w:b/>
          <w:sz w:val="28"/>
          <w:szCs w:val="28"/>
        </w:rPr>
        <w:t xml:space="preserve"> сельского поселения  от 26</w:t>
      </w:r>
      <w:r w:rsidR="00EF3274">
        <w:rPr>
          <w:rFonts w:ascii="Times New Roman" w:hAnsi="Times New Roman"/>
          <w:b/>
          <w:sz w:val="28"/>
          <w:szCs w:val="28"/>
        </w:rPr>
        <w:t xml:space="preserve"> </w:t>
      </w:r>
      <w:r w:rsidR="00A76038">
        <w:rPr>
          <w:rFonts w:ascii="Times New Roman" w:hAnsi="Times New Roman"/>
          <w:b/>
          <w:sz w:val="28"/>
          <w:szCs w:val="28"/>
        </w:rPr>
        <w:t>апреля</w:t>
      </w:r>
      <w:r w:rsidRPr="00B11546">
        <w:rPr>
          <w:rFonts w:ascii="Times New Roman" w:hAnsi="Times New Roman"/>
          <w:b/>
          <w:sz w:val="28"/>
          <w:szCs w:val="28"/>
        </w:rPr>
        <w:t xml:space="preserve"> 201</w:t>
      </w:r>
      <w:r w:rsidR="007B1A9E">
        <w:rPr>
          <w:rFonts w:ascii="Times New Roman" w:hAnsi="Times New Roman"/>
          <w:b/>
          <w:sz w:val="28"/>
          <w:szCs w:val="28"/>
        </w:rPr>
        <w:t>9</w:t>
      </w:r>
      <w:r w:rsidRPr="00B11546">
        <w:rPr>
          <w:rFonts w:ascii="Times New Roman" w:hAnsi="Times New Roman"/>
          <w:b/>
          <w:sz w:val="28"/>
          <w:szCs w:val="28"/>
        </w:rPr>
        <w:t xml:space="preserve">года  № </w:t>
      </w:r>
      <w:r w:rsidR="00A76038">
        <w:rPr>
          <w:rFonts w:ascii="Times New Roman" w:hAnsi="Times New Roman"/>
          <w:b/>
          <w:sz w:val="28"/>
          <w:szCs w:val="28"/>
        </w:rPr>
        <w:t>30</w:t>
      </w:r>
      <w:r w:rsidR="00CD068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76038" w:rsidRPr="00A76038">
        <w:rPr>
          <w:rFonts w:ascii="Times New Roman" w:eastAsia="Times New Roman" w:hAnsi="Times New Roman"/>
          <w:b/>
          <w:sz w:val="28"/>
          <w:szCs w:val="28"/>
          <w:lang w:eastAsia="ru-RU"/>
        </w:rPr>
        <w:t>О размещении нестационарных торговых объектов на территории</w:t>
      </w:r>
    </w:p>
    <w:p w:rsidR="00AD351C" w:rsidRPr="00A76038" w:rsidRDefault="00A76038" w:rsidP="00372B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6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Канеловского сельского поселения </w:t>
      </w:r>
      <w:r w:rsidR="00610C70">
        <w:rPr>
          <w:rFonts w:ascii="Times New Roman" w:eastAsia="Times New Roman" w:hAnsi="Times New Roman"/>
          <w:b/>
          <w:sz w:val="28"/>
          <w:szCs w:val="28"/>
          <w:lang w:eastAsia="ru-RU"/>
        </w:rPr>
        <w:t>Староминского</w:t>
      </w:r>
      <w:r w:rsidRPr="00A76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района</w:t>
      </w:r>
      <w:r w:rsidR="004F7B54" w:rsidRPr="00B11546">
        <w:rPr>
          <w:rFonts w:ascii="Times New Roman" w:hAnsi="Times New Roman"/>
          <w:b/>
          <w:sz w:val="28"/>
          <w:szCs w:val="28"/>
        </w:rPr>
        <w:t>»</w:t>
      </w:r>
    </w:p>
    <w:p w:rsidR="00E53A26" w:rsidRDefault="00E53A26" w:rsidP="00372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685" w:rsidRPr="00CD0685" w:rsidRDefault="00CD0685" w:rsidP="001D5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6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A3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исполнении пункта 3.1.4 протокола заседания комиссии по противодействию незаконному обороту промышленной продукции в Краснодарском крае от 28 марта 2023 года №21, </w:t>
      </w:r>
      <w:r w:rsidRPr="00CD06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Канеловского сельского поселения </w:t>
      </w:r>
      <w:r w:rsidR="00610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Староминского района</w:t>
      </w:r>
      <w:r w:rsidRPr="00CD06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 о с т а н о в л я ю</w:t>
      </w:r>
      <w:r w:rsidRPr="00CD06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553F" w:rsidRDefault="001D553F" w:rsidP="0037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708" w:rsidRDefault="00890701" w:rsidP="001D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26BB">
        <w:rPr>
          <w:rFonts w:ascii="Times New Roman" w:hAnsi="Times New Roman"/>
          <w:sz w:val="28"/>
          <w:szCs w:val="28"/>
        </w:rPr>
        <w:t>Внести изменения в П</w:t>
      </w:r>
      <w:r w:rsidR="0010616D">
        <w:rPr>
          <w:rFonts w:ascii="Times New Roman" w:hAnsi="Times New Roman"/>
          <w:sz w:val="28"/>
          <w:szCs w:val="28"/>
        </w:rPr>
        <w:t>рилож</w:t>
      </w:r>
      <w:r w:rsidR="009426BB">
        <w:rPr>
          <w:rFonts w:ascii="Times New Roman" w:hAnsi="Times New Roman"/>
          <w:sz w:val="28"/>
          <w:szCs w:val="28"/>
        </w:rPr>
        <w:t>ение</w:t>
      </w:r>
      <w:r w:rsidR="0010616D">
        <w:rPr>
          <w:rFonts w:ascii="Times New Roman" w:hAnsi="Times New Roman"/>
          <w:sz w:val="28"/>
          <w:szCs w:val="28"/>
        </w:rPr>
        <w:t xml:space="preserve"> №4 к </w:t>
      </w:r>
      <w:r w:rsidR="009426BB">
        <w:rPr>
          <w:rFonts w:ascii="Times New Roman" w:hAnsi="Times New Roman"/>
          <w:sz w:val="28"/>
          <w:szCs w:val="28"/>
        </w:rPr>
        <w:t>Постановлению</w:t>
      </w:r>
      <w:r w:rsidR="0010616D">
        <w:rPr>
          <w:rFonts w:ascii="Times New Roman" w:hAnsi="Times New Roman"/>
          <w:sz w:val="28"/>
          <w:szCs w:val="28"/>
        </w:rPr>
        <w:t xml:space="preserve"> от 26.04.2019  № 30</w:t>
      </w:r>
      <w:r w:rsidR="00CB0361">
        <w:rPr>
          <w:rFonts w:ascii="Times New Roman" w:hAnsi="Times New Roman"/>
          <w:sz w:val="28"/>
          <w:szCs w:val="28"/>
        </w:rPr>
        <w:t xml:space="preserve"> «</w:t>
      </w:r>
      <w:r w:rsidR="00CB0361" w:rsidRPr="00CD0685">
        <w:rPr>
          <w:rFonts w:ascii="Times New Roman" w:eastAsia="Times New Roman" w:hAnsi="Times New Roman"/>
          <w:sz w:val="28"/>
          <w:szCs w:val="28"/>
          <w:lang w:eastAsia="ru-RU"/>
        </w:rPr>
        <w:t>О размещении нестационарных торговых объектов на территории</w:t>
      </w:r>
      <w:r w:rsidR="00CB0361" w:rsidRPr="00A76038">
        <w:rPr>
          <w:rFonts w:ascii="Times New Roman" w:eastAsia="Times New Roman" w:hAnsi="Times New Roman"/>
          <w:sz w:val="28"/>
          <w:szCs w:val="28"/>
          <w:lang w:eastAsia="ru-RU"/>
        </w:rPr>
        <w:t>Канеловского сел</w:t>
      </w:r>
      <w:r w:rsidR="00CB0361"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ьского поселения </w:t>
      </w:r>
      <w:r w:rsidR="00610C70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</w:t>
      </w:r>
      <w:r w:rsidR="00CB036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B689D" w:rsidRPr="00F56D57">
        <w:rPr>
          <w:rFonts w:ascii="Times New Roman" w:eastAsia="Times New Roman" w:hAnsi="Times New Roman"/>
          <w:sz w:val="28"/>
          <w:szCs w:val="28"/>
          <w:lang w:eastAsia="ru-RU"/>
        </w:rPr>
        <w:t>, изложив его в новой редакции (прилагается).</w:t>
      </w:r>
    </w:p>
    <w:p w:rsidR="00E53A26" w:rsidRDefault="008C535D" w:rsidP="001D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9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6516" w:rsidRPr="00BD651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постановление на сайте администрации Канеловского сельского поселения </w:t>
      </w:r>
      <w:r w:rsidR="00610C70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</w:t>
      </w:r>
      <w:r w:rsidR="00BD6516" w:rsidRPr="00BD6516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D6516" w:rsidRPr="00BD6516" w:rsidRDefault="008C535D" w:rsidP="001D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6516" w:rsidRPr="00BD6516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462443" w:rsidRDefault="00462443" w:rsidP="00372B2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="008C535D">
        <w:rPr>
          <w:sz w:val="28"/>
        </w:rPr>
        <w:t xml:space="preserve">  4.</w:t>
      </w:r>
      <w:r w:rsidR="00DC3BB9" w:rsidRPr="00DC3BB9">
        <w:rPr>
          <w:rFonts w:ascii="Times New Roman" w:hAnsi="Times New Roman"/>
          <w:sz w:val="28"/>
        </w:rPr>
        <w:t xml:space="preserve"> Настоящее постановление вступает в силу со дня его  </w:t>
      </w:r>
      <w:r w:rsidR="007212B5">
        <w:rPr>
          <w:rFonts w:ascii="Times New Roman" w:hAnsi="Times New Roman"/>
          <w:sz w:val="28"/>
        </w:rPr>
        <w:t>офиц</w:t>
      </w:r>
      <w:r w:rsidR="009426BB">
        <w:rPr>
          <w:rFonts w:ascii="Times New Roman" w:hAnsi="Times New Roman"/>
          <w:sz w:val="28"/>
        </w:rPr>
        <w:t>иального</w:t>
      </w:r>
      <w:r w:rsidR="007212B5">
        <w:rPr>
          <w:rFonts w:ascii="Times New Roman" w:hAnsi="Times New Roman"/>
          <w:sz w:val="28"/>
        </w:rPr>
        <w:t xml:space="preserve"> опубликования</w:t>
      </w:r>
      <w:r w:rsidR="00DC3BB9" w:rsidRPr="00DC3BB9">
        <w:rPr>
          <w:rFonts w:ascii="Times New Roman" w:hAnsi="Times New Roman"/>
          <w:sz w:val="28"/>
        </w:rPr>
        <w:t xml:space="preserve">.   </w:t>
      </w:r>
    </w:p>
    <w:p w:rsidR="00CF3D43" w:rsidRDefault="00CF3D43" w:rsidP="00372B25">
      <w:pPr>
        <w:pStyle w:val="a7"/>
        <w:rPr>
          <w:rFonts w:ascii="Times New Roman" w:hAnsi="Times New Roman"/>
          <w:sz w:val="28"/>
          <w:szCs w:val="28"/>
        </w:rPr>
      </w:pPr>
    </w:p>
    <w:p w:rsidR="00E53A26" w:rsidRDefault="00E53A26" w:rsidP="00372B25">
      <w:pPr>
        <w:pStyle w:val="a7"/>
        <w:rPr>
          <w:rFonts w:ascii="Times New Roman" w:hAnsi="Times New Roman"/>
          <w:sz w:val="28"/>
          <w:szCs w:val="28"/>
        </w:rPr>
      </w:pPr>
    </w:p>
    <w:p w:rsidR="00A60F09" w:rsidRPr="00462443" w:rsidRDefault="00A60F09" w:rsidP="00372B25">
      <w:pPr>
        <w:pStyle w:val="a7"/>
        <w:rPr>
          <w:rFonts w:ascii="Times New Roman" w:hAnsi="Times New Roman"/>
          <w:sz w:val="28"/>
          <w:szCs w:val="28"/>
        </w:rPr>
      </w:pPr>
      <w:r w:rsidRPr="00462443">
        <w:rPr>
          <w:rFonts w:ascii="Times New Roman" w:hAnsi="Times New Roman"/>
          <w:sz w:val="28"/>
          <w:szCs w:val="28"/>
        </w:rPr>
        <w:t>Глава Канеловского сельского поселения</w:t>
      </w:r>
    </w:p>
    <w:p w:rsidR="00F50C33" w:rsidRDefault="00610C70" w:rsidP="00372B2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1D553F">
        <w:rPr>
          <w:rFonts w:ascii="Times New Roman" w:hAnsi="Times New Roman"/>
          <w:sz w:val="28"/>
          <w:szCs w:val="28"/>
        </w:rPr>
        <w:tab/>
      </w:r>
      <w:r w:rsidR="00B67CE1">
        <w:rPr>
          <w:rFonts w:ascii="Times New Roman" w:hAnsi="Times New Roman"/>
          <w:sz w:val="28"/>
          <w:szCs w:val="28"/>
        </w:rPr>
        <w:t>Л.Г. Индыло</w:t>
      </w:r>
    </w:p>
    <w:p w:rsidR="00430F6E" w:rsidRDefault="00430F6E" w:rsidP="00372B25">
      <w:pPr>
        <w:pStyle w:val="a7"/>
        <w:rPr>
          <w:rFonts w:ascii="Times New Roman" w:hAnsi="Times New Roman"/>
          <w:sz w:val="28"/>
          <w:szCs w:val="28"/>
        </w:rPr>
      </w:pPr>
    </w:p>
    <w:p w:rsidR="00CB0361" w:rsidRDefault="00CB0361" w:rsidP="00372B25">
      <w:pPr>
        <w:pStyle w:val="a7"/>
        <w:rPr>
          <w:rFonts w:ascii="Times New Roman" w:hAnsi="Times New Roman"/>
          <w:sz w:val="28"/>
          <w:szCs w:val="28"/>
        </w:rPr>
      </w:pPr>
    </w:p>
    <w:p w:rsidR="00E53A26" w:rsidRDefault="00E53A26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35D" w:rsidRDefault="008C535D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290" w:rsidRDefault="009A3290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26282F"/>
          <w:sz w:val="28"/>
          <w:lang w:eastAsia="ru-RU"/>
        </w:rPr>
      </w:pPr>
    </w:p>
    <w:p w:rsidR="009A3290" w:rsidRDefault="009A3290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26282F"/>
          <w:sz w:val="28"/>
          <w:lang w:eastAsia="ru-RU"/>
        </w:rPr>
      </w:pPr>
    </w:p>
    <w:p w:rsidR="009A3290" w:rsidRDefault="009A3290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26282F"/>
          <w:sz w:val="28"/>
          <w:lang w:eastAsia="ru-RU"/>
        </w:rPr>
      </w:pPr>
    </w:p>
    <w:p w:rsidR="009A3290" w:rsidRDefault="009A3290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26282F"/>
          <w:sz w:val="28"/>
          <w:lang w:eastAsia="ru-RU"/>
        </w:rPr>
      </w:pPr>
    </w:p>
    <w:p w:rsidR="009A3290" w:rsidRDefault="009A3290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26282F"/>
          <w:sz w:val="28"/>
          <w:lang w:eastAsia="ru-RU"/>
        </w:rPr>
      </w:pPr>
    </w:p>
    <w:p w:rsidR="00E33E2C" w:rsidRDefault="00E33E2C" w:rsidP="00372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26282F"/>
          <w:sz w:val="28"/>
          <w:lang w:eastAsia="ru-RU"/>
        </w:rPr>
      </w:pPr>
    </w:p>
    <w:p w:rsidR="009164A3" w:rsidRPr="009164A3" w:rsidRDefault="009164A3" w:rsidP="00372B25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ПРИЛОЖЕНИЕ № 4</w:t>
      </w:r>
    </w:p>
    <w:p w:rsidR="009164A3" w:rsidRPr="009164A3" w:rsidRDefault="009164A3" w:rsidP="00372B25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 </w:t>
      </w:r>
      <w:r w:rsidR="00D05E21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r w:rsidRPr="009164A3">
        <w:rPr>
          <w:rFonts w:ascii="Times New Roman" w:eastAsiaTheme="minorEastAsia" w:hAnsi="Times New Roman" w:cstheme="minorBidi"/>
          <w:sz w:val="28"/>
          <w:szCs w:val="28"/>
          <w:lang w:eastAsia="ru-RU"/>
        </w:rPr>
        <w:t>остановлению администрации</w:t>
      </w:r>
    </w:p>
    <w:p w:rsidR="009164A3" w:rsidRPr="009164A3" w:rsidRDefault="009164A3" w:rsidP="00372B25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Канеловского сельского поселения</w:t>
      </w:r>
    </w:p>
    <w:p w:rsidR="009164A3" w:rsidRPr="009164A3" w:rsidRDefault="009164A3" w:rsidP="00372B25">
      <w:pPr>
        <w:spacing w:after="0" w:line="240" w:lineRule="auto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Староминского  района от _________№ </w:t>
      </w:r>
    </w:p>
    <w:p w:rsidR="009164A3" w:rsidRPr="009164A3" w:rsidRDefault="009164A3" w:rsidP="00372B25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164A3" w:rsidRPr="009164A3" w:rsidRDefault="009164A3" w:rsidP="00372B25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164A3" w:rsidRPr="009164A3" w:rsidRDefault="009164A3" w:rsidP="00372B25">
      <w:pPr>
        <w:spacing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</w:rPr>
        <w:t>Типовая форма</w:t>
      </w:r>
    </w:p>
    <w:p w:rsidR="009164A3" w:rsidRPr="009164A3" w:rsidRDefault="009164A3" w:rsidP="00372B25">
      <w:pPr>
        <w:spacing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</w:rPr>
        <w:t>до</w:t>
      </w:r>
      <w:r w:rsidR="00D05E21">
        <w:rPr>
          <w:rFonts w:ascii="Times New Roman" w:eastAsiaTheme="minorEastAsia" w:hAnsi="Times New Roman" w:cstheme="minorBidi"/>
          <w:sz w:val="28"/>
          <w:szCs w:val="28"/>
        </w:rPr>
        <w:t>говора о размещении</w:t>
      </w:r>
      <w:r w:rsidRPr="009164A3">
        <w:rPr>
          <w:rFonts w:ascii="Times New Roman" w:eastAsiaTheme="minorEastAsia" w:hAnsi="Times New Roman" w:cstheme="minorBidi"/>
          <w:sz w:val="28"/>
          <w:szCs w:val="28"/>
        </w:rPr>
        <w:t xml:space="preserve">  нестационарного торгового объекта на территории Канеловского сельского поселения Староминского района</w:t>
      </w:r>
    </w:p>
    <w:p w:rsidR="009164A3" w:rsidRPr="009164A3" w:rsidRDefault="009164A3" w:rsidP="00372B25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372B25" w:rsidRDefault="009164A3" w:rsidP="00372B25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D05E21">
        <w:rPr>
          <w:rFonts w:ascii="Times New Roman" w:eastAsiaTheme="minorEastAsia" w:hAnsi="Times New Roman" w:cstheme="minorBidi"/>
          <w:b/>
          <w:sz w:val="28"/>
          <w:szCs w:val="28"/>
        </w:rPr>
        <w:t>Договор № ____</w:t>
      </w:r>
    </w:p>
    <w:p w:rsidR="009164A3" w:rsidRDefault="00662B6C" w:rsidP="00372B25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о</w:t>
      </w:r>
      <w:r w:rsidR="009164A3" w:rsidRPr="009164A3">
        <w:rPr>
          <w:rFonts w:ascii="Times New Roman" w:eastAsiaTheme="minorEastAsia" w:hAnsi="Times New Roman" w:cstheme="minorBidi"/>
          <w:sz w:val="28"/>
          <w:szCs w:val="28"/>
        </w:rPr>
        <w:t xml:space="preserve"> размещение нестационарного торгового объекта на территории Канеловского  сельского поселения Староминского района</w:t>
      </w:r>
    </w:p>
    <w:p w:rsidR="001D553F" w:rsidRPr="00372B25" w:rsidRDefault="001D553F" w:rsidP="00372B25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1D553F" w:rsidRDefault="00372B25" w:rsidP="00372B25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_____________________</w:t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</w:r>
      <w:r w:rsidR="009164A3" w:rsidRPr="009164A3">
        <w:rPr>
          <w:rFonts w:ascii="Times New Roman" w:eastAsiaTheme="minorEastAsia" w:hAnsi="Times New Roman" w:cstheme="minorBidi"/>
          <w:sz w:val="28"/>
          <w:szCs w:val="28"/>
        </w:rPr>
        <w:t xml:space="preserve"> _________ 20_____г.</w:t>
      </w:r>
    </w:p>
    <w:p w:rsidR="00372B25" w:rsidRDefault="009164A3" w:rsidP="00372B2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</w:rPr>
        <w:tab/>
      </w:r>
    </w:p>
    <w:p w:rsidR="009164A3" w:rsidRPr="009164A3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164A3">
        <w:rPr>
          <w:rFonts w:ascii="Times New Roman" w:eastAsiaTheme="minorEastAsia" w:hAnsi="Times New Roman"/>
          <w:sz w:val="28"/>
          <w:szCs w:val="28"/>
        </w:rPr>
        <w:t xml:space="preserve">Администрация Канеловского  сельского поселения Староминского района, именуемая в дальнейшем «Администрация», в лице главы Канеловского сельского поселения Староминского района </w:t>
      </w:r>
      <w:r w:rsidR="00372B25">
        <w:rPr>
          <w:rFonts w:ascii="Times New Roman" w:eastAsiaTheme="minorEastAsia" w:hAnsi="Times New Roman"/>
          <w:sz w:val="28"/>
          <w:szCs w:val="28"/>
        </w:rPr>
        <w:t>_______________________________</w:t>
      </w:r>
      <w:r w:rsidRPr="009164A3">
        <w:rPr>
          <w:rFonts w:ascii="Times New Roman" w:eastAsiaTheme="minorEastAsia" w:hAnsi="Times New Roman"/>
          <w:sz w:val="28"/>
          <w:szCs w:val="28"/>
        </w:rPr>
        <w:t>, действующего на основании устава с одной стороны, и ______________________________________________________________________,</w:t>
      </w:r>
    </w:p>
    <w:p w:rsidR="009164A3" w:rsidRPr="009164A3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164A3">
        <w:rPr>
          <w:rFonts w:ascii="Times New Roman" w:eastAsiaTheme="minorEastAsia" w:hAnsi="Times New Roman"/>
          <w:sz w:val="24"/>
          <w:szCs w:val="24"/>
        </w:rPr>
        <w:t>(наименование организации, Ф.И.О. индивидуального предпринимателя)</w:t>
      </w:r>
    </w:p>
    <w:p w:rsidR="009164A3" w:rsidRPr="009164A3" w:rsidRDefault="00372B25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в лице__</w:t>
      </w:r>
      <w:r w:rsidR="009164A3" w:rsidRPr="009164A3">
        <w:rPr>
          <w:rFonts w:ascii="Times New Roman" w:eastAsiaTheme="minorEastAsia" w:hAnsi="Times New Roman" w:cstheme="minorBidi"/>
          <w:sz w:val="28"/>
          <w:szCs w:val="28"/>
        </w:rPr>
        <w:t>__________________________________________________________,</w:t>
      </w:r>
    </w:p>
    <w:p w:rsidR="009164A3" w:rsidRPr="009164A3" w:rsidRDefault="00372B25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действующего на основании_</w:t>
      </w:r>
      <w:r w:rsidR="009164A3" w:rsidRPr="009164A3">
        <w:rPr>
          <w:rFonts w:ascii="Times New Roman" w:eastAsiaTheme="minorEastAsia" w:hAnsi="Times New Roman" w:cstheme="minorBidi"/>
          <w:sz w:val="28"/>
          <w:szCs w:val="28"/>
        </w:rPr>
        <w:t>______________________________________, именуемое в дальнейшем «Участник» с другой стороны, а вместе именуемые «Стороны», заключили настоящий договор (далее – Договор) о нижеследующем:</w:t>
      </w:r>
    </w:p>
    <w:p w:rsidR="009164A3" w:rsidRPr="009164A3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D3006">
        <w:rPr>
          <w:rFonts w:ascii="Times New Roman" w:eastAsiaTheme="minorEastAsia" w:hAnsi="Times New Roman" w:cstheme="minorBidi"/>
          <w:b/>
          <w:sz w:val="28"/>
          <w:szCs w:val="28"/>
        </w:rPr>
        <w:t>1. Предмет Договора:</w:t>
      </w:r>
    </w:p>
    <w:p w:rsidR="009164A3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</w:rPr>
        <w:t>1.1. В соответствии с решением конкурсной комиссии по предоставлению права размещения нестационарных торговых объектов на территории Канеловского  сельского поселения Староминского</w:t>
      </w:r>
      <w:r w:rsidR="00372B25">
        <w:rPr>
          <w:rFonts w:ascii="Times New Roman" w:eastAsiaTheme="minorEastAsia" w:hAnsi="Times New Roman" w:cstheme="minorBidi"/>
          <w:sz w:val="28"/>
          <w:szCs w:val="28"/>
        </w:rPr>
        <w:t xml:space="preserve">района от _______ протокол № _________, </w:t>
      </w:r>
      <w:r w:rsidRPr="009164A3">
        <w:rPr>
          <w:rFonts w:ascii="Times New Roman" w:eastAsiaTheme="minorEastAsia" w:hAnsi="Times New Roman" w:cstheme="minorBidi"/>
          <w:sz w:val="28"/>
          <w:szCs w:val="28"/>
        </w:rPr>
        <w:t>Администрация предоставляет Участнику право на размещение нестационарного торгового объекта</w:t>
      </w:r>
      <w:r w:rsidR="00C1727F">
        <w:rPr>
          <w:rFonts w:ascii="Times New Roman" w:eastAsiaTheme="minorEastAsia" w:hAnsi="Times New Roman" w:cstheme="minorBidi"/>
          <w:sz w:val="28"/>
          <w:szCs w:val="28"/>
        </w:rPr>
        <w:t>, характеристики которого указаным в пункте 1.2. настоящего Договора</w:t>
      </w:r>
      <w:r w:rsidRPr="009164A3">
        <w:rPr>
          <w:rFonts w:ascii="Times New Roman" w:eastAsiaTheme="minorEastAsia" w:hAnsi="Times New Roman" w:cstheme="minorBidi"/>
          <w:sz w:val="28"/>
          <w:szCs w:val="28"/>
        </w:rPr>
        <w:t xml:space="preserve"> (далее – Объект)</w:t>
      </w:r>
      <w:r w:rsidR="00C1727F">
        <w:rPr>
          <w:rFonts w:ascii="Times New Roman" w:eastAsiaTheme="minorEastAsia" w:hAnsi="Times New Roman" w:cstheme="minorBidi"/>
          <w:sz w:val="28"/>
          <w:szCs w:val="28"/>
        </w:rPr>
        <w:t>, в соответствии с эскизом (дизайн-проектом), являющимся приложением №</w:t>
      </w:r>
      <w:r w:rsidR="00372B25">
        <w:rPr>
          <w:rFonts w:ascii="Times New Roman" w:eastAsiaTheme="minorEastAsia" w:hAnsi="Times New Roman" w:cstheme="minorBidi"/>
          <w:sz w:val="28"/>
          <w:szCs w:val="28"/>
        </w:rPr>
        <w:t>______</w:t>
      </w:r>
      <w:r w:rsidR="00C1727F">
        <w:rPr>
          <w:rFonts w:ascii="Times New Roman" w:eastAsiaTheme="minorEastAsia" w:hAnsi="Times New Roman" w:cstheme="minorBidi"/>
          <w:sz w:val="28"/>
          <w:szCs w:val="28"/>
        </w:rPr>
        <w:t xml:space="preserve"> к настоящему Договору, а участник обязуется </w:t>
      </w:r>
      <w:r w:rsidR="007609EA">
        <w:rPr>
          <w:rFonts w:ascii="Times New Roman" w:eastAsiaTheme="minorEastAsia" w:hAnsi="Times New Roman" w:cstheme="minorBidi"/>
          <w:sz w:val="28"/>
          <w:szCs w:val="28"/>
        </w:rPr>
        <w:t xml:space="preserve"> разместить </w:t>
      </w:r>
      <w:r w:rsidR="00372B25">
        <w:rPr>
          <w:rFonts w:ascii="Times New Roman" w:eastAsiaTheme="minorEastAsia" w:hAnsi="Times New Roman" w:cstheme="minorBidi"/>
          <w:sz w:val="28"/>
          <w:szCs w:val="28"/>
        </w:rPr>
        <w:t>Объект</w:t>
      </w:r>
      <w:r w:rsidR="007609EA">
        <w:rPr>
          <w:rFonts w:ascii="Times New Roman" w:eastAsiaTheme="minorEastAsia" w:hAnsi="Times New Roman" w:cstheme="minorBidi"/>
          <w:sz w:val="28"/>
          <w:szCs w:val="28"/>
        </w:rPr>
        <w:t xml:space="preserve"> в соответствии с установленными действующим законодательством Российской Федерации  требованиями и уплатить плату за его размещение в порядке и сроки, установленные </w:t>
      </w:r>
      <w:r w:rsidR="006244B0">
        <w:rPr>
          <w:rFonts w:ascii="Times New Roman" w:eastAsiaTheme="minorEastAsia" w:hAnsi="Times New Roman" w:cstheme="minorBidi"/>
          <w:sz w:val="28"/>
          <w:szCs w:val="28"/>
        </w:rPr>
        <w:t xml:space="preserve"> настоящим Договором.</w:t>
      </w:r>
    </w:p>
    <w:p w:rsidR="006244B0" w:rsidRDefault="006244B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1.2. Обьект имеет следующие характеристики:</w:t>
      </w:r>
    </w:p>
    <w:p w:rsidR="006244B0" w:rsidRDefault="006244B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Место размещения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</w:p>
    <w:p w:rsidR="006244B0" w:rsidRDefault="006244B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Площадь земельного участка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>, Обьекта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>,</w:t>
      </w:r>
    </w:p>
    <w:p w:rsidR="006244B0" w:rsidRDefault="006244B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Период функционирования объекта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</w:p>
    <w:p w:rsidR="006244B0" w:rsidRDefault="00812D4A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Специализация объекта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</w:p>
    <w:p w:rsidR="00812D4A" w:rsidRDefault="00812D4A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Тип объекта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</w:p>
    <w:p w:rsidR="00812D4A" w:rsidRDefault="00812D4A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lastRenderedPageBreak/>
        <w:t>1.3. Срок действия настоящего Договора  - с «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>20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860ED5">
        <w:rPr>
          <w:rFonts w:ascii="Times New Roman" w:eastAsiaTheme="minorEastAsia" w:hAnsi="Times New Roman" w:cstheme="minorBidi"/>
          <w:sz w:val="28"/>
          <w:szCs w:val="28"/>
        </w:rPr>
        <w:t xml:space="preserve"> года по «</w:t>
      </w:r>
      <w:r w:rsidR="00860ED5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860ED5"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r w:rsidR="00860ED5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860ED5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860ED5">
        <w:rPr>
          <w:rFonts w:ascii="Times New Roman" w:eastAsiaTheme="minorEastAsia" w:hAnsi="Times New Roman" w:cstheme="minorBidi"/>
          <w:sz w:val="28"/>
          <w:szCs w:val="28"/>
        </w:rPr>
        <w:t>20</w:t>
      </w:r>
      <w:r w:rsidR="00860ED5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860ED5">
        <w:rPr>
          <w:rFonts w:ascii="Times New Roman" w:eastAsiaTheme="minorEastAsia" w:hAnsi="Times New Roman" w:cstheme="minorBidi"/>
          <w:sz w:val="28"/>
          <w:szCs w:val="28"/>
        </w:rPr>
        <w:t xml:space="preserve"> года.</w:t>
      </w:r>
    </w:p>
    <w:p w:rsidR="006244B0" w:rsidRPr="006244B0" w:rsidRDefault="00860ED5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1.4. Срок действия Договора, указанный в пункте 1.3. настоящего Договора, может быть продлен на тот же срок без проведения торгов.</w:t>
      </w:r>
    </w:p>
    <w:p w:rsidR="009164A3" w:rsidRPr="00BD3006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BD3006">
        <w:rPr>
          <w:rFonts w:ascii="Times New Roman" w:eastAsiaTheme="minorEastAsia" w:hAnsi="Times New Roman" w:cstheme="minorBidi"/>
          <w:b/>
          <w:sz w:val="28"/>
          <w:szCs w:val="28"/>
        </w:rPr>
        <w:t>2. Права и обязанности сторон</w:t>
      </w:r>
    </w:p>
    <w:p w:rsidR="00860ED5" w:rsidRPr="00860ED5" w:rsidRDefault="00860ED5" w:rsidP="00372B2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bookmarkStart w:id="0" w:name="bookmark1"/>
      <w:r w:rsidRPr="00860ED5">
        <w:rPr>
          <w:rFonts w:ascii="Times New Roman" w:eastAsiaTheme="minorEastAsia" w:hAnsi="Times New Roman" w:cstheme="minorBidi"/>
          <w:sz w:val="28"/>
          <w:szCs w:val="28"/>
        </w:rPr>
        <w:t>Администрация имеет право:</w:t>
      </w:r>
      <w:bookmarkEnd w:id="0"/>
    </w:p>
    <w:p w:rsidR="00860ED5" w:rsidRPr="00860ED5" w:rsidRDefault="00860ED5" w:rsidP="00372B25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одностороннем порядке отказаться от исполнения настоящего Договора в следующих случаях:</w:t>
      </w:r>
    </w:p>
    <w:p w:rsidR="00860ED5" w:rsidRPr="00860ED5" w:rsidRDefault="00860ED5" w:rsidP="00372B25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случае нарушения сроков внесения платы за размещение Объекта, установленных настоящим Договором;</w:t>
      </w:r>
    </w:p>
    <w:p w:rsidR="00860ED5" w:rsidRPr="00860ED5" w:rsidRDefault="00860ED5" w:rsidP="00372B25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860ED5" w:rsidRPr="00860ED5" w:rsidRDefault="00860ED5" w:rsidP="00372B25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случае не р</w:t>
      </w:r>
      <w:r w:rsidR="00372B25">
        <w:rPr>
          <w:rFonts w:ascii="Times New Roman" w:eastAsiaTheme="minorEastAsia" w:hAnsi="Times New Roman" w:cstheme="minorBidi"/>
          <w:sz w:val="28"/>
          <w:szCs w:val="28"/>
        </w:rPr>
        <w:t>азмещения Объекта в срок до «____»____________20_____</w:t>
      </w:r>
      <w:r w:rsidRPr="00860ED5">
        <w:rPr>
          <w:rFonts w:ascii="Times New Roman" w:eastAsiaTheme="minorEastAsia" w:hAnsi="Times New Roman" w:cstheme="minorBidi"/>
          <w:sz w:val="28"/>
          <w:szCs w:val="28"/>
        </w:rPr>
        <w:t>года;</w:t>
      </w:r>
    </w:p>
    <w:p w:rsidR="00860ED5" w:rsidRPr="00860ED5" w:rsidRDefault="00860ED5" w:rsidP="00372B25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случае нарушения требований Правил благоустройства и санитарного содержания территории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860ED5" w:rsidRPr="00860ED5" w:rsidRDefault="00860ED5" w:rsidP="00372B25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случае однократного неисполнения Участником обязанностей, предусмотренных пунктами 2.4.11, 2.4.12 настоящего Договора;</w:t>
      </w:r>
    </w:p>
    <w:p w:rsidR="00860ED5" w:rsidRDefault="00860ED5" w:rsidP="00372B25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734243" w:rsidRPr="00860ED5" w:rsidRDefault="00B14589" w:rsidP="00372B25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В случае выявления фактов реализации контрафактной (фальсфицированной) табачной продукции.</w:t>
      </w:r>
    </w:p>
    <w:p w:rsidR="00860ED5" w:rsidRPr="00860ED5" w:rsidRDefault="00860ED5" w:rsidP="00372B25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860ED5" w:rsidRPr="00860ED5" w:rsidRDefault="00860ED5" w:rsidP="00372B25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4E4AA0" w:rsidRDefault="00860ED5" w:rsidP="00372B25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Осуществлять иные права в соответствии с настоящим Договором</w:t>
      </w:r>
    </w:p>
    <w:p w:rsidR="00860ED5" w:rsidRPr="004E4AA0" w:rsidRDefault="00860ED5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и законодательством Российской Федерации.</w:t>
      </w:r>
    </w:p>
    <w:p w:rsidR="00860ED5" w:rsidRPr="00860ED5" w:rsidRDefault="00860ED5" w:rsidP="00372B2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bookmarkStart w:id="1" w:name="bookmark2"/>
      <w:r w:rsidRPr="00860ED5">
        <w:rPr>
          <w:rFonts w:ascii="Times New Roman" w:eastAsiaTheme="minorEastAsia" w:hAnsi="Times New Roman" w:cstheme="minorBidi"/>
          <w:sz w:val="28"/>
          <w:szCs w:val="28"/>
        </w:rPr>
        <w:t>Администрация обязана:</w:t>
      </w:r>
      <w:bookmarkEnd w:id="1"/>
    </w:p>
    <w:p w:rsidR="00860ED5" w:rsidRPr="00860ED5" w:rsidRDefault="00860ED5" w:rsidP="00372B25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860ED5" w:rsidRPr="00860ED5" w:rsidRDefault="00860ED5" w:rsidP="00372B25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 xml:space="preserve"> Выполнять иные обязательства, предусмотренные настоящим Договором.</w:t>
      </w:r>
    </w:p>
    <w:p w:rsidR="004E4AA0" w:rsidRDefault="00860ED5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 xml:space="preserve">2.3. Участник имеет право: </w:t>
      </w:r>
    </w:p>
    <w:p w:rsidR="00860ED5" w:rsidRPr="00860ED5" w:rsidRDefault="00860ED5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t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860ED5" w:rsidRPr="00860ED5" w:rsidRDefault="00860ED5" w:rsidP="00372B25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60ED5">
        <w:rPr>
          <w:rFonts w:ascii="Times New Roman" w:eastAsiaTheme="minorEastAsia" w:hAnsi="Times New Roman" w:cstheme="minorBidi"/>
          <w:sz w:val="28"/>
          <w:szCs w:val="28"/>
        </w:rPr>
        <w:lastRenderedPageBreak/>
        <w:t>Осуществлять иные права в соответствии с настоящим Договором и законодательством Российской Федерации.</w:t>
      </w:r>
    </w:p>
    <w:p w:rsidR="004E4AA0" w:rsidRPr="004E4AA0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</w:rPr>
        <w:t xml:space="preserve">2.4. </w:t>
      </w:r>
      <w:bookmarkStart w:id="2" w:name="bookmark3"/>
      <w:r w:rsidR="004E4AA0" w:rsidRPr="004E4AA0">
        <w:rPr>
          <w:rFonts w:ascii="Times New Roman" w:eastAsiaTheme="minorEastAsia" w:hAnsi="Times New Roman" w:cstheme="minorBidi"/>
          <w:sz w:val="28"/>
          <w:szCs w:val="28"/>
        </w:rPr>
        <w:t>Участник обязан:</w:t>
      </w:r>
      <w:bookmarkEnd w:id="2"/>
    </w:p>
    <w:p w:rsidR="004E4AA0" w:rsidRPr="003C153F" w:rsidRDefault="004E4AA0" w:rsidP="00372B25">
      <w:pPr>
        <w:pStyle w:val="a9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3C153F">
        <w:rPr>
          <w:rFonts w:ascii="Times New Roman" w:eastAsiaTheme="minorEastAsia" w:hAnsi="Times New Roman" w:cstheme="minorBidi"/>
          <w:sz w:val="28"/>
          <w:szCs w:val="28"/>
        </w:rPr>
        <w:t>Разместить на земельном участке Объект в соответствие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законодательства Российской Федерации.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При размещении Объекта и его использования соблюдать условия</w:t>
      </w:r>
    </w:p>
    <w:p w:rsidR="004E4AA0" w:rsidRPr="004E4AA0" w:rsidRDefault="004E4AA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настоящего Договора и требования действующего законодательства Российской Федерации, в том числе требования Правил по благоустройству и сан</w:t>
      </w:r>
      <w:r w:rsidR="00372B25">
        <w:rPr>
          <w:rFonts w:ascii="Times New Roman" w:eastAsiaTheme="minorEastAsia" w:hAnsi="Times New Roman" w:cstheme="minorBidi"/>
          <w:sz w:val="28"/>
          <w:szCs w:val="28"/>
        </w:rPr>
        <w:t>итарному содержанию территории</w:t>
      </w:r>
      <w:r w:rsidRPr="004E4AA0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При пользовании частью земельного участка, занятого Объектом</w:t>
      </w:r>
    </w:p>
    <w:p w:rsidR="004E4AA0" w:rsidRPr="00734243" w:rsidRDefault="004E4AA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 и сан</w:t>
      </w:r>
      <w:r w:rsidR="00372B25">
        <w:rPr>
          <w:rFonts w:ascii="Times New Roman" w:eastAsiaTheme="minorEastAsia" w:hAnsi="Times New Roman" w:cstheme="minorBidi"/>
          <w:sz w:val="28"/>
          <w:szCs w:val="28"/>
        </w:rPr>
        <w:t>итарному содержанию территории.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По требованию Администрации предоставить копию платежных документов, подтверждающих внесение платы за размещение Объекта.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Не допускать изменение характеристик Объекта, установленных пунктом 1.2 настоящего Договора.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lastRenderedPageBreak/>
        <w:t>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Заключить договор на вывоз твердых бытовых отходов.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Содержать в надлежащем состоянии территорию, прилегающую к Объекту.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4E4AA0" w:rsidRPr="004E4AA0" w:rsidRDefault="004E4AA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настоящего Договора;</w:t>
      </w:r>
    </w:p>
    <w:p w:rsidR="004E4AA0" w:rsidRPr="004E4AA0" w:rsidRDefault="004E4AA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4E4AA0" w:rsidRPr="004E4AA0" w:rsidRDefault="004E4AA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4E4AA0" w:rsidRPr="004E4AA0" w:rsidRDefault="004E4AA0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4E4AA0" w:rsidRPr="004E4AA0" w:rsidRDefault="004E4AA0" w:rsidP="00372B25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4E4AA0">
        <w:rPr>
          <w:rFonts w:ascii="Times New Roman" w:eastAsiaTheme="minorEastAsia" w:hAnsi="Times New Roman" w:cstheme="minorBidi"/>
          <w:sz w:val="28"/>
          <w:szCs w:val="28"/>
        </w:rPr>
        <w:t>Выполнять иные обязательства, предусмотренные настоящим Договором.</w:t>
      </w:r>
    </w:p>
    <w:p w:rsidR="009164A3" w:rsidRPr="00BD3006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BD3006">
        <w:rPr>
          <w:rFonts w:ascii="Times New Roman" w:eastAsiaTheme="minorEastAsia" w:hAnsi="Times New Roman" w:cstheme="minorBidi"/>
          <w:b/>
          <w:sz w:val="28"/>
          <w:szCs w:val="28"/>
        </w:rPr>
        <w:t xml:space="preserve">3. </w:t>
      </w:r>
      <w:r w:rsidR="003C153F" w:rsidRPr="00BD3006">
        <w:rPr>
          <w:rFonts w:ascii="Times New Roman" w:eastAsiaTheme="minorEastAsia" w:hAnsi="Times New Roman" w:cstheme="minorBidi"/>
          <w:b/>
          <w:sz w:val="28"/>
          <w:szCs w:val="28"/>
        </w:rPr>
        <w:t xml:space="preserve">Плата за размещение </w:t>
      </w:r>
    </w:p>
    <w:p w:rsidR="009164A3" w:rsidRDefault="009164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</w:rPr>
        <w:t xml:space="preserve">3.1. </w:t>
      </w:r>
      <w:r w:rsidR="00B648F8">
        <w:rPr>
          <w:rFonts w:ascii="Times New Roman" w:eastAsiaTheme="minorEastAsia" w:hAnsi="Times New Roman" w:cstheme="minorBidi"/>
          <w:sz w:val="28"/>
          <w:szCs w:val="28"/>
        </w:rPr>
        <w:t xml:space="preserve">Размер платы за размещение Объекта составляет </w:t>
      </w:r>
      <w:r w:rsidR="00B648F8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B648F8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B648F8">
        <w:rPr>
          <w:rFonts w:ascii="Times New Roman" w:eastAsiaTheme="minorEastAsia" w:hAnsi="Times New Roman" w:cstheme="minorBidi"/>
          <w:sz w:val="28"/>
          <w:szCs w:val="28"/>
        </w:rPr>
        <w:t xml:space="preserve"> рублей за период </w:t>
      </w:r>
      <w:r w:rsidR="00B648F8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B648F8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B648F8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B648F8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B648F8"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B648F8">
        <w:rPr>
          <w:rFonts w:ascii="Times New Roman" w:eastAsiaTheme="minorEastAsia" w:hAnsi="Times New Roman" w:cstheme="minorBidi"/>
          <w:sz w:val="28"/>
          <w:szCs w:val="28"/>
        </w:rPr>
        <w:t xml:space="preserve"> . (месяц/год/весь срок договора).</w:t>
      </w:r>
    </w:p>
    <w:p w:rsidR="00B648F8" w:rsidRDefault="00B648F8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3.2. Участник ежеквартально в периоды функционирования НТО в срок до числа месяца, следующего за отчетным, осуществляет внесение платы за размещение Объекта в местный бюджет (бюджет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) путем перечисления безналичных денежных средств в сумме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по следующим реквизитам:</w:t>
      </w:r>
    </w:p>
    <w:p w:rsidR="00B648F8" w:rsidRDefault="00B648F8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Получатель: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  <w:t>,</w:t>
      </w:r>
    </w:p>
    <w:p w:rsidR="00B648F8" w:rsidRDefault="00B648F8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ИНН/КПП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, Р/С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, ОКАТО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>,</w:t>
      </w:r>
    </w:p>
    <w:p w:rsidR="00B648F8" w:rsidRDefault="00B648F8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БИК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>,</w:t>
      </w:r>
    </w:p>
    <w:p w:rsidR="00B648F8" w:rsidRDefault="00B648F8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КБК 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CF00AE" w:rsidRPr="00CF00AE" w:rsidRDefault="00CF00AE" w:rsidP="00372B25">
      <w:pPr>
        <w:pStyle w:val="a9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CF00AE">
        <w:rPr>
          <w:rFonts w:ascii="Times New Roman" w:eastAsiaTheme="minorEastAsia" w:hAnsi="Times New Roman" w:cstheme="minorBidi"/>
          <w:sz w:val="28"/>
          <w:szCs w:val="28"/>
        </w:rPr>
        <w:t xml:space="preserve"> Внесенная Участником плата за размещение Объекта не подлежит</w:t>
      </w:r>
    </w:p>
    <w:p w:rsidR="00CF00AE" w:rsidRPr="00CF00AE" w:rsidRDefault="00CF00AE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CF00AE">
        <w:rPr>
          <w:rFonts w:ascii="Times New Roman" w:eastAsiaTheme="minorEastAsia" w:hAnsi="Times New Roman" w:cstheme="minorBidi"/>
          <w:sz w:val="28"/>
          <w:szCs w:val="28"/>
        </w:rPr>
        <w:t>возврату в случае не размещения</w:t>
      </w:r>
      <w:r w:rsidRPr="00CF00AE">
        <w:rPr>
          <w:rFonts w:ascii="Times New Roman" w:eastAsiaTheme="minorEastAsia" w:hAnsi="Times New Roman" w:cstheme="minorBidi"/>
          <w:sz w:val="28"/>
          <w:szCs w:val="28"/>
        </w:rPr>
        <w:tab/>
        <w:t>Участником</w:t>
      </w:r>
      <w:r w:rsidRPr="00CF00AE">
        <w:rPr>
          <w:rFonts w:ascii="Times New Roman" w:eastAsiaTheme="minorEastAsia" w:hAnsi="Times New Roman" w:cstheme="minorBidi"/>
          <w:sz w:val="28"/>
          <w:szCs w:val="28"/>
        </w:rPr>
        <w:tab/>
        <w:t>Объекта,</w:t>
      </w:r>
      <w:r w:rsidRPr="00CF00AE">
        <w:rPr>
          <w:rFonts w:ascii="Times New Roman" w:eastAsiaTheme="minorEastAsia" w:hAnsi="Times New Roman" w:cstheme="minorBidi"/>
          <w:sz w:val="28"/>
          <w:szCs w:val="28"/>
        </w:rPr>
        <w:tab/>
        <w:t>в</w:t>
      </w:r>
      <w:r w:rsidRPr="00CF00AE">
        <w:rPr>
          <w:rFonts w:ascii="Times New Roman" w:eastAsiaTheme="minorEastAsia" w:hAnsi="Times New Roman" w:cstheme="minorBidi"/>
          <w:sz w:val="28"/>
          <w:szCs w:val="28"/>
        </w:rPr>
        <w:tab/>
        <w:t>случае</w:t>
      </w:r>
    </w:p>
    <w:p w:rsidR="00CF00AE" w:rsidRPr="00CF00AE" w:rsidRDefault="00CF00AE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CF00AE">
        <w:rPr>
          <w:rFonts w:ascii="Times New Roman" w:eastAsiaTheme="minorEastAsia" w:hAnsi="Times New Roman" w:cstheme="minorBidi"/>
          <w:sz w:val="28"/>
          <w:szCs w:val="28"/>
        </w:rPr>
        <w:t>одностороннего отказа Администрации от исполнения настоящего Договора либо его расторжения в установленном порядке.</w:t>
      </w:r>
    </w:p>
    <w:p w:rsidR="00B648F8" w:rsidRPr="00CF00AE" w:rsidRDefault="00CF00AE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3.4. </w:t>
      </w:r>
      <w:r w:rsidRPr="00CF00AE">
        <w:rPr>
          <w:rFonts w:ascii="Times New Roman" w:eastAsiaTheme="minorEastAsia" w:hAnsi="Times New Roman" w:cstheme="minorBidi"/>
          <w:sz w:val="28"/>
          <w:szCs w:val="28"/>
        </w:rPr>
        <w:t>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1D553F" w:rsidRDefault="001D553F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bookmarkStart w:id="3" w:name="bookmark5"/>
    </w:p>
    <w:p w:rsidR="000341FD" w:rsidRPr="000341FD" w:rsidRDefault="000341FD" w:rsidP="001D553F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lastRenderedPageBreak/>
        <w:t>4.</w:t>
      </w:r>
      <w:r w:rsidRPr="000341FD">
        <w:rPr>
          <w:rFonts w:ascii="Times New Roman" w:eastAsiaTheme="minorEastAsia" w:hAnsi="Times New Roman" w:cstheme="minorBidi"/>
          <w:b/>
          <w:sz w:val="28"/>
          <w:szCs w:val="28"/>
        </w:rPr>
        <w:t>Ответственность сторон</w:t>
      </w:r>
      <w:bookmarkEnd w:id="3"/>
    </w:p>
    <w:p w:rsidR="000341FD" w:rsidRPr="000341FD" w:rsidRDefault="000341FD" w:rsidP="00372B25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341FD">
        <w:rPr>
          <w:rFonts w:ascii="Times New Roman" w:eastAsiaTheme="minorEastAsia" w:hAnsi="Times New Roman" w:cstheme="minorBidi"/>
          <w:sz w:val="28"/>
          <w:szCs w:val="28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0341FD" w:rsidRPr="000341FD" w:rsidRDefault="000341FD" w:rsidP="00372B25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341FD">
        <w:rPr>
          <w:rFonts w:ascii="Times New Roman" w:eastAsiaTheme="minorEastAsia" w:hAnsi="Times New Roman" w:cstheme="minorBidi"/>
          <w:sz w:val="28"/>
          <w:szCs w:val="28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Договором,Участник уплачивает Администрации неустойку из расчета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Pr="000341FD">
        <w:rPr>
          <w:rFonts w:ascii="Times New Roman" w:eastAsiaTheme="minorEastAsia" w:hAnsi="Times New Roman" w:cstheme="minorBidi"/>
          <w:sz w:val="28"/>
          <w:szCs w:val="28"/>
        </w:rPr>
        <w:t>рублейза каждый календарный день просрочки исполнения указанных обязательств.</w:t>
      </w:r>
    </w:p>
    <w:p w:rsidR="000341FD" w:rsidRPr="000341FD" w:rsidRDefault="000341FD" w:rsidP="00372B25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341FD">
        <w:rPr>
          <w:rFonts w:ascii="Times New Roman" w:eastAsiaTheme="minorEastAsia" w:hAnsi="Times New Roman" w:cstheme="minorBidi"/>
          <w:sz w:val="28"/>
          <w:szCs w:val="28"/>
        </w:rPr>
        <w:t>В случае неисполнения требований Правил по благоустройству исанитарному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содержанию территории города </w:t>
      </w:r>
      <w:r w:rsidRPr="000341FD">
        <w:rPr>
          <w:rFonts w:ascii="Times New Roman" w:eastAsiaTheme="minorEastAsia" w:hAnsi="Times New Roman" w:cstheme="minorBidi"/>
          <w:sz w:val="28"/>
          <w:szCs w:val="28"/>
        </w:rPr>
        <w:t>при размещениии использовании Объекта и/или части земельного участка, занятого Объектом и/или необходимой для его размещения и/или использования, Участникуплачивает Администрации неустойку из расчета</w:t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>
        <w:rPr>
          <w:rFonts w:ascii="Times New Roman" w:eastAsiaTheme="minorEastAsia" w:hAnsi="Times New Roman" w:cstheme="minorBidi"/>
          <w:sz w:val="28"/>
          <w:szCs w:val="28"/>
          <w:u w:val="single"/>
        </w:rPr>
        <w:tab/>
      </w:r>
      <w:r w:rsidR="001D553F">
        <w:rPr>
          <w:rFonts w:ascii="Times New Roman" w:eastAsiaTheme="minorEastAsia" w:hAnsi="Times New Roman" w:cstheme="minorBidi"/>
          <w:sz w:val="28"/>
          <w:szCs w:val="28"/>
        </w:rPr>
        <w:t>рублейза каждый факт</w:t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  <w:t xml:space="preserve">нарушения, </w:t>
      </w:r>
      <w:r w:rsidRPr="000341FD">
        <w:rPr>
          <w:rFonts w:ascii="Times New Roman" w:eastAsiaTheme="minorEastAsia" w:hAnsi="Times New Roman" w:cstheme="minorBidi"/>
          <w:sz w:val="28"/>
          <w:szCs w:val="28"/>
        </w:rPr>
        <w:t>подтвержденный</w:t>
      </w:r>
      <w:r w:rsidRPr="000341FD">
        <w:rPr>
          <w:rFonts w:ascii="Times New Roman" w:eastAsiaTheme="minorEastAsia" w:hAnsi="Times New Roman" w:cstheme="minorBidi"/>
          <w:sz w:val="28"/>
          <w:szCs w:val="28"/>
        </w:rPr>
        <w:tab/>
        <w:t>соответствую</w:t>
      </w:r>
      <w:r w:rsidR="001D553F">
        <w:rPr>
          <w:rFonts w:ascii="Times New Roman" w:eastAsiaTheme="minorEastAsia" w:hAnsi="Times New Roman" w:cstheme="minorBidi"/>
          <w:sz w:val="28"/>
          <w:szCs w:val="28"/>
        </w:rPr>
        <w:t>щимпостановлением о</w:t>
      </w:r>
      <w:r w:rsidR="001D553F">
        <w:rPr>
          <w:rFonts w:ascii="Times New Roman" w:eastAsiaTheme="minorEastAsia" w:hAnsi="Times New Roman" w:cstheme="minorBidi"/>
          <w:sz w:val="28"/>
          <w:szCs w:val="28"/>
        </w:rPr>
        <w:tab/>
        <w:t xml:space="preserve">привлечении </w:t>
      </w:r>
      <w:r w:rsidRPr="000341FD">
        <w:rPr>
          <w:rFonts w:ascii="Times New Roman" w:eastAsiaTheme="minorEastAsia" w:hAnsi="Times New Roman" w:cstheme="minorBidi"/>
          <w:sz w:val="28"/>
          <w:szCs w:val="28"/>
        </w:rPr>
        <w:t>Участника административной ответственности.</w:t>
      </w:r>
    </w:p>
    <w:p w:rsidR="000341FD" w:rsidRPr="000341FD" w:rsidRDefault="000341FD" w:rsidP="00372B25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341FD">
        <w:rPr>
          <w:rFonts w:ascii="Times New Roman" w:eastAsiaTheme="minorEastAsia" w:hAnsi="Times New Roman" w:cstheme="minorBidi"/>
          <w:sz w:val="28"/>
          <w:szCs w:val="28"/>
        </w:rPr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0341FD" w:rsidRDefault="000341FD" w:rsidP="00372B25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341FD">
        <w:rPr>
          <w:rFonts w:ascii="Times New Roman" w:eastAsiaTheme="minorEastAsia" w:hAnsi="Times New Roman" w:cstheme="minorBidi"/>
          <w:sz w:val="28"/>
          <w:szCs w:val="28"/>
        </w:rPr>
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1D553F" w:rsidRDefault="001D553F" w:rsidP="001D553F">
      <w:pPr>
        <w:spacing w:after="0" w:line="240" w:lineRule="auto"/>
        <w:ind w:left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804CA3" w:rsidRDefault="00804CA3" w:rsidP="001D553F">
      <w:pPr>
        <w:pStyle w:val="a9"/>
        <w:numPr>
          <w:ilvl w:val="0"/>
          <w:numId w:val="25"/>
        </w:numPr>
        <w:spacing w:after="0" w:line="240" w:lineRule="auto"/>
        <w:ind w:left="0"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bookmarkStart w:id="4" w:name="bookmark6"/>
      <w:r w:rsidRPr="00804CA3">
        <w:rPr>
          <w:rFonts w:ascii="Times New Roman" w:eastAsiaTheme="minorEastAsia" w:hAnsi="Times New Roman" w:cstheme="minorBidi"/>
          <w:b/>
          <w:sz w:val="28"/>
          <w:szCs w:val="28"/>
        </w:rPr>
        <w:t>Изменение, расторжение и прекращение Договора</w:t>
      </w:r>
      <w:bookmarkEnd w:id="4"/>
    </w:p>
    <w:p w:rsidR="001D553F" w:rsidRPr="00804CA3" w:rsidRDefault="001D553F" w:rsidP="001D553F">
      <w:pPr>
        <w:pStyle w:val="a9"/>
        <w:spacing w:after="0" w:line="240" w:lineRule="auto"/>
        <w:ind w:left="709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804CA3" w:rsidRPr="00804CA3" w:rsidRDefault="00804CA3" w:rsidP="00372B2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804CA3" w:rsidRPr="00804CA3" w:rsidRDefault="00804CA3" w:rsidP="00372B2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804CA3" w:rsidRPr="00804CA3" w:rsidRDefault="00804CA3" w:rsidP="00372B2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 xml:space="preserve">Настоящий Договор может быть расторгнут по соглашению сторон, по требованию одной из сторон по решению суда или в связи с односторонним </w:t>
      </w:r>
      <w:r w:rsidRPr="00804CA3">
        <w:rPr>
          <w:rFonts w:ascii="Times New Roman" w:eastAsiaTheme="minorEastAsia" w:hAnsi="Times New Roman" w:cstheme="minorBidi"/>
          <w:sz w:val="28"/>
          <w:szCs w:val="28"/>
        </w:rPr>
        <w:lastRenderedPageBreak/>
        <w:t>отказом Администрации от исполнения настоящего Договора по основаниям, установленным пунктом 2.1.1 настоящего Договора.</w:t>
      </w:r>
    </w:p>
    <w:p w:rsidR="00804CA3" w:rsidRPr="00804CA3" w:rsidRDefault="00804CA3" w:rsidP="00372B2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течении трех лет с момента расторжения настоящего Договора.</w:t>
      </w:r>
    </w:p>
    <w:p w:rsidR="00804CA3" w:rsidRPr="00804CA3" w:rsidRDefault="00804CA3" w:rsidP="00372B2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804CA3" w:rsidRPr="00804CA3" w:rsidRDefault="00804CA3" w:rsidP="00372B2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804CA3" w:rsidRPr="00804CA3" w:rsidRDefault="00804CA3" w:rsidP="00372B2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804CA3" w:rsidRPr="00804CA3" w:rsidRDefault="00804C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804CA3" w:rsidRPr="00804CA3" w:rsidRDefault="00804C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804CA3" w:rsidRDefault="00804C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1D553F" w:rsidRDefault="001D553F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D553F" w:rsidRDefault="001D553F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D553F" w:rsidRDefault="001D553F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D553F" w:rsidRDefault="001D553F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D553F" w:rsidRPr="00804CA3" w:rsidRDefault="001D553F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804CA3" w:rsidRDefault="00804CA3" w:rsidP="001D553F">
      <w:pPr>
        <w:pStyle w:val="a9"/>
        <w:numPr>
          <w:ilvl w:val="0"/>
          <w:numId w:val="25"/>
        </w:numPr>
        <w:spacing w:after="0" w:line="240" w:lineRule="auto"/>
        <w:ind w:left="0"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bookmarkStart w:id="5" w:name="bookmark7"/>
      <w:r w:rsidRPr="00804CA3">
        <w:rPr>
          <w:rFonts w:ascii="Times New Roman" w:eastAsiaTheme="minorEastAsia" w:hAnsi="Times New Roman" w:cstheme="minorBidi"/>
          <w:b/>
          <w:sz w:val="28"/>
          <w:szCs w:val="28"/>
        </w:rPr>
        <w:lastRenderedPageBreak/>
        <w:t>Прочие условия</w:t>
      </w:r>
      <w:bookmarkEnd w:id="5"/>
    </w:p>
    <w:p w:rsidR="001D553F" w:rsidRPr="00804CA3" w:rsidRDefault="001D553F" w:rsidP="001D553F">
      <w:pPr>
        <w:pStyle w:val="a9"/>
        <w:spacing w:after="0" w:line="240" w:lineRule="auto"/>
        <w:ind w:left="709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804CA3" w:rsidRPr="00804CA3" w:rsidRDefault="00804CA3" w:rsidP="00372B25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804CA3" w:rsidRPr="00804CA3" w:rsidRDefault="00804C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804CA3" w:rsidRPr="00804CA3" w:rsidRDefault="00804C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804CA3" w:rsidRPr="00804CA3" w:rsidRDefault="00804CA3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804CA3" w:rsidRPr="00804CA3" w:rsidRDefault="00804CA3" w:rsidP="00372B25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804CA3" w:rsidRPr="00804CA3" w:rsidRDefault="00804CA3" w:rsidP="00372B25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804CA3" w:rsidRPr="00804CA3" w:rsidRDefault="00804CA3" w:rsidP="00372B25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804CA3" w:rsidRPr="00BD3006" w:rsidRDefault="00804CA3" w:rsidP="00372B25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04CA3">
        <w:rPr>
          <w:rFonts w:ascii="Times New Roman" w:eastAsiaTheme="minorEastAsia" w:hAnsi="Times New Roman" w:cstheme="minorBidi"/>
          <w:sz w:val="28"/>
          <w:szCs w:val="28"/>
        </w:rPr>
        <w:t>На момент заключения настоящего Договора он имеет следующие приложения к нему:</w:t>
      </w:r>
      <w:r w:rsidRPr="00BD3006">
        <w:rPr>
          <w:rFonts w:ascii="Times New Roman" w:eastAsiaTheme="minorEastAsia" w:hAnsi="Times New Roman" w:cstheme="minorBidi"/>
          <w:sz w:val="28"/>
          <w:szCs w:val="28"/>
        </w:rPr>
        <w:t>приложение № 1 - эскиз (дизайн-проект) Объекта.</w:t>
      </w:r>
    </w:p>
    <w:p w:rsidR="009164A3" w:rsidRPr="009164A3" w:rsidRDefault="00BD3006" w:rsidP="00372B25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7</w:t>
      </w:r>
      <w:r w:rsidR="009164A3" w:rsidRPr="009164A3">
        <w:rPr>
          <w:rFonts w:ascii="Times New Roman" w:eastAsiaTheme="minorEastAsia" w:hAnsi="Times New Roman" w:cstheme="minorBidi"/>
          <w:sz w:val="28"/>
          <w:szCs w:val="28"/>
        </w:rPr>
        <w:t>. Реквизиты, адреса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4"/>
        <w:gridCol w:w="4471"/>
      </w:tblGrid>
      <w:tr w:rsidR="009164A3" w:rsidRPr="009164A3" w:rsidTr="004D6FBF">
        <w:trPr>
          <w:trHeight w:val="645"/>
        </w:trPr>
        <w:tc>
          <w:tcPr>
            <w:tcW w:w="5524" w:type="dxa"/>
            <w:tcBorders>
              <w:bottom w:val="single" w:sz="4" w:space="0" w:color="auto"/>
            </w:tcBorders>
          </w:tcPr>
          <w:p w:rsidR="009164A3" w:rsidRPr="009164A3" w:rsidRDefault="009164A3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9164A3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9164A3" w:rsidRDefault="009164A3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1D553F" w:rsidRPr="009164A3" w:rsidRDefault="001D553F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</w:tcPr>
          <w:p w:rsidR="009164A3" w:rsidRPr="009164A3" w:rsidRDefault="009164A3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9164A3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9164A3" w:rsidRPr="009164A3" w:rsidRDefault="009164A3" w:rsidP="00372B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164A3" w:rsidRPr="009164A3" w:rsidRDefault="009164A3" w:rsidP="00372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</w:p>
    <w:p w:rsidR="00B14589" w:rsidRDefault="009164A3" w:rsidP="00372B25">
      <w:pPr>
        <w:pStyle w:val="a7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  <w:lang w:eastAsia="ru-RU"/>
        </w:rPr>
        <w:t>Глава Канеловского  сельского поселения</w:t>
      </w:r>
    </w:p>
    <w:p w:rsidR="009164A3" w:rsidRDefault="009164A3" w:rsidP="00747B5E">
      <w:pPr>
        <w:pStyle w:val="a7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164A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Староминского  района                                             </w:t>
      </w:r>
      <w:bookmarkStart w:id="6" w:name="_GoBack"/>
      <w:bookmarkEnd w:id="6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Л.Г.Индыло</w:t>
      </w:r>
    </w:p>
    <w:p w:rsidR="00747B5E" w:rsidRPr="00747B5E" w:rsidRDefault="00747B5E" w:rsidP="00747B5E">
      <w:pPr>
        <w:pStyle w:val="a7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426BB" w:rsidRPr="009426BB" w:rsidRDefault="009426BB" w:rsidP="00372B25">
      <w:pPr>
        <w:suppressAutoHyphens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ЛИСТ СОГЛАСОВАНИЯ</w:t>
      </w:r>
    </w:p>
    <w:p w:rsidR="009426BB" w:rsidRPr="009426BB" w:rsidRDefault="009426BB" w:rsidP="00372B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>постановления администрации Канеловского сельского поселения</w:t>
      </w:r>
    </w:p>
    <w:p w:rsidR="009426BB" w:rsidRPr="009426BB" w:rsidRDefault="009426BB" w:rsidP="00372B25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>Староминского района от ___________ № _____</w:t>
      </w:r>
      <w:r w:rsidRPr="009426B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«</w:t>
      </w:r>
      <w:r w:rsidR="00D119C2" w:rsidRPr="00CD0685">
        <w:rPr>
          <w:rFonts w:ascii="Times New Roman" w:eastAsia="Times New Roman" w:hAnsi="Times New Roman"/>
          <w:sz w:val="28"/>
          <w:szCs w:val="28"/>
          <w:lang w:eastAsia="ru-RU"/>
        </w:rPr>
        <w:t>О размещении нестационарных торговых объектов на территории</w:t>
      </w:r>
      <w:r w:rsidR="00D119C2" w:rsidRPr="00A76038">
        <w:rPr>
          <w:rFonts w:ascii="Times New Roman" w:eastAsia="Times New Roman" w:hAnsi="Times New Roman"/>
          <w:sz w:val="28"/>
          <w:szCs w:val="28"/>
          <w:lang w:eastAsia="ru-RU"/>
        </w:rPr>
        <w:t>Канеловского сел</w:t>
      </w:r>
      <w:r w:rsidR="00D119C2"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 Староминского района</w:t>
      </w: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 xml:space="preserve">Проект внесен: </w:t>
      </w: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>Глава Канеловского сельского поселения</w:t>
      </w: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>Староминского района                                                                    Л.Г.Индыло</w:t>
      </w: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>Проект подготовлен:</w:t>
      </w:r>
    </w:p>
    <w:tbl>
      <w:tblPr>
        <w:tblW w:w="0" w:type="auto"/>
        <w:tblLayout w:type="fixed"/>
        <w:tblLook w:val="0000"/>
      </w:tblPr>
      <w:tblGrid>
        <w:gridCol w:w="6615"/>
        <w:gridCol w:w="2970"/>
      </w:tblGrid>
      <w:tr w:rsidR="009426BB" w:rsidRPr="009426BB" w:rsidTr="003D649A">
        <w:tc>
          <w:tcPr>
            <w:tcW w:w="6615" w:type="dxa"/>
            <w:shd w:val="clear" w:color="auto" w:fill="auto"/>
          </w:tcPr>
          <w:p w:rsidR="009426BB" w:rsidRPr="009426BB" w:rsidRDefault="00D119C2" w:rsidP="00372B2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Специалист 1категории</w:t>
            </w:r>
            <w:r w:rsidR="009426BB" w:rsidRPr="009426BB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администрации</w:t>
            </w:r>
          </w:p>
        </w:tc>
        <w:tc>
          <w:tcPr>
            <w:tcW w:w="2970" w:type="dxa"/>
            <w:shd w:val="clear" w:color="auto" w:fill="auto"/>
          </w:tcPr>
          <w:p w:rsidR="009426BB" w:rsidRPr="009426BB" w:rsidRDefault="009426BB" w:rsidP="00372B25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</w:p>
        </w:tc>
      </w:tr>
      <w:tr w:rsidR="009426BB" w:rsidRPr="009426BB" w:rsidTr="003D649A">
        <w:tc>
          <w:tcPr>
            <w:tcW w:w="6615" w:type="dxa"/>
            <w:shd w:val="clear" w:color="auto" w:fill="auto"/>
          </w:tcPr>
          <w:p w:rsidR="009426BB" w:rsidRPr="009426BB" w:rsidRDefault="009426BB" w:rsidP="00372B2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 w:rsidRPr="009426BB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Канеловского сельского поселения</w:t>
            </w:r>
          </w:p>
        </w:tc>
        <w:tc>
          <w:tcPr>
            <w:tcW w:w="2970" w:type="dxa"/>
            <w:shd w:val="clear" w:color="auto" w:fill="auto"/>
          </w:tcPr>
          <w:p w:rsidR="009426BB" w:rsidRPr="009426BB" w:rsidRDefault="009426BB" w:rsidP="00372B25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</w:p>
        </w:tc>
      </w:tr>
      <w:tr w:rsidR="009426BB" w:rsidRPr="009426BB" w:rsidTr="003D649A">
        <w:tc>
          <w:tcPr>
            <w:tcW w:w="6615" w:type="dxa"/>
            <w:shd w:val="clear" w:color="auto" w:fill="auto"/>
          </w:tcPr>
          <w:p w:rsidR="009426BB" w:rsidRPr="009426BB" w:rsidRDefault="009426BB" w:rsidP="00372B2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 w:rsidRPr="009426BB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Староминского района</w:t>
            </w:r>
          </w:p>
        </w:tc>
        <w:tc>
          <w:tcPr>
            <w:tcW w:w="2970" w:type="dxa"/>
            <w:shd w:val="clear" w:color="auto" w:fill="auto"/>
          </w:tcPr>
          <w:p w:rsidR="009426BB" w:rsidRPr="009426BB" w:rsidRDefault="009B38FD" w:rsidP="00372B25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З.Э.Клипань</w:t>
            </w:r>
          </w:p>
        </w:tc>
      </w:tr>
    </w:tbl>
    <w:p w:rsidR="009426BB" w:rsidRPr="009426BB" w:rsidRDefault="009426BB" w:rsidP="00372B25">
      <w:pPr>
        <w:suppressAutoHyphens/>
        <w:autoSpaceDE w:val="0"/>
        <w:spacing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sz w:val="28"/>
          <w:szCs w:val="28"/>
          <w:lang w:eastAsia="zh-CN"/>
        </w:rPr>
        <w:t>Проект согласован:</w:t>
      </w: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426BB">
        <w:rPr>
          <w:rFonts w:ascii="Times New Roman" w:eastAsia="Times New Roman" w:hAnsi="Times New Roman"/>
          <w:bCs/>
          <w:sz w:val="28"/>
          <w:szCs w:val="28"/>
          <w:lang w:eastAsia="zh-CN"/>
        </w:rPr>
        <w:t>Специалист</w:t>
      </w:r>
      <w:r w:rsidR="003D649A" w:rsidRPr="003D649A">
        <w:rPr>
          <w:rFonts w:ascii="Times New Roman" w:eastAsia="Times New Roman" w:hAnsi="Times New Roman"/>
          <w:bCs/>
          <w:sz w:val="28"/>
          <w:szCs w:val="28"/>
          <w:lang w:eastAsia="zh-CN"/>
        </w:rPr>
        <w:t>1</w:t>
      </w:r>
      <w:r w:rsidR="003D649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категории  (юрист)</w:t>
      </w:r>
      <w:r w:rsidRPr="009426B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администрации </w:t>
      </w:r>
      <w:r w:rsidR="007242B4">
        <w:rPr>
          <w:rFonts w:ascii="Times New Roman" w:eastAsia="Times New Roman" w:hAnsi="Times New Roman"/>
          <w:bCs/>
          <w:sz w:val="28"/>
          <w:szCs w:val="28"/>
          <w:lang w:eastAsia="zh-CN"/>
        </w:rPr>
        <w:tab/>
      </w:r>
      <w:r w:rsidR="007242B4">
        <w:rPr>
          <w:rFonts w:ascii="Times New Roman" w:eastAsia="Times New Roman" w:hAnsi="Times New Roman"/>
          <w:bCs/>
          <w:sz w:val="28"/>
          <w:szCs w:val="28"/>
          <w:lang w:eastAsia="zh-CN"/>
        </w:rPr>
        <w:tab/>
        <w:t xml:space="preserve">     Е.В. Щелкунова</w:t>
      </w:r>
    </w:p>
    <w:p w:rsidR="009426BB" w:rsidRPr="009426BB" w:rsidRDefault="009426BB" w:rsidP="00372B25">
      <w:pPr>
        <w:keepNext/>
        <w:suppressAutoHyphens/>
        <w:snapToGrid w:val="0"/>
        <w:spacing w:after="0" w:line="240" w:lineRule="auto"/>
        <w:jc w:val="both"/>
        <w:rPr>
          <w:rFonts w:ascii="Arial" w:eastAsia="SimSun" w:hAnsi="Arial" w:cs="Mangal"/>
          <w:bCs/>
          <w:sz w:val="28"/>
          <w:szCs w:val="28"/>
          <w:lang w:eastAsia="zh-CN"/>
        </w:rPr>
      </w:pPr>
      <w:r w:rsidRPr="009426B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Канеловского сельского поселения </w:t>
      </w:r>
    </w:p>
    <w:p w:rsidR="009426BB" w:rsidRPr="009426BB" w:rsidRDefault="009426BB" w:rsidP="00372B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26BB">
        <w:rPr>
          <w:rFonts w:ascii="Times New Roman" w:eastAsia="Times New Roman" w:hAnsi="Times New Roman"/>
          <w:bCs/>
          <w:sz w:val="28"/>
          <w:szCs w:val="28"/>
          <w:lang w:eastAsia="zh-CN"/>
        </w:rPr>
        <w:t>Староминского района</w:t>
      </w:r>
    </w:p>
    <w:p w:rsidR="009426BB" w:rsidRDefault="009426BB" w:rsidP="00372B25">
      <w:pPr>
        <w:pStyle w:val="a7"/>
        <w:rPr>
          <w:rFonts w:ascii="Times New Roman" w:hAnsi="Times New Roman"/>
          <w:sz w:val="28"/>
          <w:szCs w:val="28"/>
        </w:rPr>
      </w:pPr>
    </w:p>
    <w:sectPr w:rsidR="009426BB" w:rsidSect="00F66A4B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2">
    <w:nsid w:val="02774E52"/>
    <w:multiLevelType w:val="hybridMultilevel"/>
    <w:tmpl w:val="E872E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C3441D"/>
    <w:multiLevelType w:val="multilevel"/>
    <w:tmpl w:val="786A0DD0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E5749F"/>
    <w:multiLevelType w:val="hybridMultilevel"/>
    <w:tmpl w:val="8A8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735FF"/>
    <w:multiLevelType w:val="multilevel"/>
    <w:tmpl w:val="6C1E314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A61544"/>
    <w:multiLevelType w:val="multilevel"/>
    <w:tmpl w:val="04DE29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F155F1"/>
    <w:multiLevelType w:val="multilevel"/>
    <w:tmpl w:val="2C16C8D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057993"/>
    <w:multiLevelType w:val="multilevel"/>
    <w:tmpl w:val="8C0412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3D369D"/>
    <w:multiLevelType w:val="hybridMultilevel"/>
    <w:tmpl w:val="6A14F894"/>
    <w:lvl w:ilvl="0" w:tplc="85D24B9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4EF736E"/>
    <w:multiLevelType w:val="multilevel"/>
    <w:tmpl w:val="15CE09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EB53CF"/>
    <w:multiLevelType w:val="hybridMultilevel"/>
    <w:tmpl w:val="E952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D2718"/>
    <w:multiLevelType w:val="multilevel"/>
    <w:tmpl w:val="09B6EF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7E7570"/>
    <w:multiLevelType w:val="hybridMultilevel"/>
    <w:tmpl w:val="381E5D16"/>
    <w:lvl w:ilvl="0" w:tplc="04190001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430FE3"/>
    <w:multiLevelType w:val="hybridMultilevel"/>
    <w:tmpl w:val="B8AE5B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3423E"/>
    <w:multiLevelType w:val="multilevel"/>
    <w:tmpl w:val="ECBC7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545B75CA"/>
    <w:multiLevelType w:val="multilevel"/>
    <w:tmpl w:val="366E6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7786A79"/>
    <w:multiLevelType w:val="multilevel"/>
    <w:tmpl w:val="D4AA0A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90D0965"/>
    <w:multiLevelType w:val="hybridMultilevel"/>
    <w:tmpl w:val="ECC01EF2"/>
    <w:lvl w:ilvl="0" w:tplc="4A76089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E070D"/>
    <w:multiLevelType w:val="multilevel"/>
    <w:tmpl w:val="6C6001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D39126E"/>
    <w:multiLevelType w:val="hybridMultilevel"/>
    <w:tmpl w:val="713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C3F2D"/>
    <w:multiLevelType w:val="multilevel"/>
    <w:tmpl w:val="A1FE377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0170BAF"/>
    <w:multiLevelType w:val="multilevel"/>
    <w:tmpl w:val="D08643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779969C2"/>
    <w:multiLevelType w:val="hybridMultilevel"/>
    <w:tmpl w:val="EFB2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E6047"/>
    <w:multiLevelType w:val="multilevel"/>
    <w:tmpl w:val="8426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18"/>
  </w:num>
  <w:num w:numId="8">
    <w:abstractNumId w:val="23"/>
  </w:num>
  <w:num w:numId="9">
    <w:abstractNumId w:val="20"/>
  </w:num>
  <w:num w:numId="10">
    <w:abstractNumId w:val="9"/>
  </w:num>
  <w:num w:numId="11">
    <w:abstractNumId w:val="24"/>
  </w:num>
  <w:num w:numId="12">
    <w:abstractNumId w:val="6"/>
  </w:num>
  <w:num w:numId="13">
    <w:abstractNumId w:val="17"/>
  </w:num>
  <w:num w:numId="14">
    <w:abstractNumId w:val="3"/>
  </w:num>
  <w:num w:numId="15">
    <w:abstractNumId w:val="5"/>
  </w:num>
  <w:num w:numId="16">
    <w:abstractNumId w:val="21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22"/>
  </w:num>
  <w:num w:numId="22">
    <w:abstractNumId w:val="7"/>
  </w:num>
  <w:num w:numId="23">
    <w:abstractNumId w:val="16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compat/>
  <w:rsids>
    <w:rsidRoot w:val="00A526E2"/>
    <w:rsid w:val="000206E5"/>
    <w:rsid w:val="000341FD"/>
    <w:rsid w:val="00055EE7"/>
    <w:rsid w:val="00060BF1"/>
    <w:rsid w:val="00076B72"/>
    <w:rsid w:val="000E36BA"/>
    <w:rsid w:val="000E4A4F"/>
    <w:rsid w:val="00100377"/>
    <w:rsid w:val="0010616D"/>
    <w:rsid w:val="00113604"/>
    <w:rsid w:val="001561B2"/>
    <w:rsid w:val="00162CC7"/>
    <w:rsid w:val="00167AB3"/>
    <w:rsid w:val="001729FA"/>
    <w:rsid w:val="001B65C4"/>
    <w:rsid w:val="001C4062"/>
    <w:rsid w:val="001D338D"/>
    <w:rsid w:val="001D553F"/>
    <w:rsid w:val="0027762D"/>
    <w:rsid w:val="002A3AF8"/>
    <w:rsid w:val="002B2927"/>
    <w:rsid w:val="002C2225"/>
    <w:rsid w:val="002C63B3"/>
    <w:rsid w:val="002D5F19"/>
    <w:rsid w:val="002F5FB9"/>
    <w:rsid w:val="00330781"/>
    <w:rsid w:val="00341AC8"/>
    <w:rsid w:val="00350428"/>
    <w:rsid w:val="0037098A"/>
    <w:rsid w:val="00372B25"/>
    <w:rsid w:val="003B7791"/>
    <w:rsid w:val="003B7A4C"/>
    <w:rsid w:val="003C153F"/>
    <w:rsid w:val="003D62AB"/>
    <w:rsid w:val="003D649A"/>
    <w:rsid w:val="003D6ADF"/>
    <w:rsid w:val="00404A7C"/>
    <w:rsid w:val="004134C9"/>
    <w:rsid w:val="004200F8"/>
    <w:rsid w:val="00427F72"/>
    <w:rsid w:val="00430F6E"/>
    <w:rsid w:val="0043220E"/>
    <w:rsid w:val="0044162B"/>
    <w:rsid w:val="00456499"/>
    <w:rsid w:val="00462443"/>
    <w:rsid w:val="0047662B"/>
    <w:rsid w:val="00496708"/>
    <w:rsid w:val="004A377D"/>
    <w:rsid w:val="004B4829"/>
    <w:rsid w:val="004B689D"/>
    <w:rsid w:val="004E31B2"/>
    <w:rsid w:val="004E4AA0"/>
    <w:rsid w:val="004F7B54"/>
    <w:rsid w:val="00500368"/>
    <w:rsid w:val="0050669C"/>
    <w:rsid w:val="00511980"/>
    <w:rsid w:val="00521FD1"/>
    <w:rsid w:val="005370B7"/>
    <w:rsid w:val="00543874"/>
    <w:rsid w:val="005864CD"/>
    <w:rsid w:val="005A1691"/>
    <w:rsid w:val="005B0CB2"/>
    <w:rsid w:val="005C5E11"/>
    <w:rsid w:val="005D0615"/>
    <w:rsid w:val="005F74EF"/>
    <w:rsid w:val="00610C70"/>
    <w:rsid w:val="00615007"/>
    <w:rsid w:val="006172D8"/>
    <w:rsid w:val="00620357"/>
    <w:rsid w:val="006244B0"/>
    <w:rsid w:val="0063067A"/>
    <w:rsid w:val="00630C77"/>
    <w:rsid w:val="00662B6C"/>
    <w:rsid w:val="00670128"/>
    <w:rsid w:val="00675C8D"/>
    <w:rsid w:val="00681C42"/>
    <w:rsid w:val="00694D01"/>
    <w:rsid w:val="00695427"/>
    <w:rsid w:val="00695C6A"/>
    <w:rsid w:val="006E3B72"/>
    <w:rsid w:val="006F1689"/>
    <w:rsid w:val="007212B5"/>
    <w:rsid w:val="007242B4"/>
    <w:rsid w:val="00734243"/>
    <w:rsid w:val="00747B5E"/>
    <w:rsid w:val="00752DE2"/>
    <w:rsid w:val="007609EA"/>
    <w:rsid w:val="00776BC5"/>
    <w:rsid w:val="007A70DB"/>
    <w:rsid w:val="007B1A9E"/>
    <w:rsid w:val="007C25F7"/>
    <w:rsid w:val="00804CA3"/>
    <w:rsid w:val="00812CB6"/>
    <w:rsid w:val="00812D4A"/>
    <w:rsid w:val="00814165"/>
    <w:rsid w:val="00860ED5"/>
    <w:rsid w:val="008720BB"/>
    <w:rsid w:val="00875AA0"/>
    <w:rsid w:val="008865AD"/>
    <w:rsid w:val="00890701"/>
    <w:rsid w:val="008B6598"/>
    <w:rsid w:val="008C535D"/>
    <w:rsid w:val="008D1CB2"/>
    <w:rsid w:val="008E3100"/>
    <w:rsid w:val="008F71F6"/>
    <w:rsid w:val="008F75AB"/>
    <w:rsid w:val="009024E8"/>
    <w:rsid w:val="009164A3"/>
    <w:rsid w:val="00937917"/>
    <w:rsid w:val="009426BB"/>
    <w:rsid w:val="00943672"/>
    <w:rsid w:val="009617D9"/>
    <w:rsid w:val="009640AA"/>
    <w:rsid w:val="009A3290"/>
    <w:rsid w:val="009A4C79"/>
    <w:rsid w:val="009B38FD"/>
    <w:rsid w:val="00A03F0B"/>
    <w:rsid w:val="00A06AAD"/>
    <w:rsid w:val="00A154EA"/>
    <w:rsid w:val="00A526E2"/>
    <w:rsid w:val="00A60F09"/>
    <w:rsid w:val="00A76038"/>
    <w:rsid w:val="00A8622F"/>
    <w:rsid w:val="00AD351C"/>
    <w:rsid w:val="00AF1EB9"/>
    <w:rsid w:val="00B11546"/>
    <w:rsid w:val="00B14589"/>
    <w:rsid w:val="00B648F8"/>
    <w:rsid w:val="00B67CE1"/>
    <w:rsid w:val="00B776D6"/>
    <w:rsid w:val="00B83E40"/>
    <w:rsid w:val="00B9015B"/>
    <w:rsid w:val="00BB3766"/>
    <w:rsid w:val="00BC3792"/>
    <w:rsid w:val="00BD1E9F"/>
    <w:rsid w:val="00BD3006"/>
    <w:rsid w:val="00BD6516"/>
    <w:rsid w:val="00BD6830"/>
    <w:rsid w:val="00BE1C44"/>
    <w:rsid w:val="00BF4EB9"/>
    <w:rsid w:val="00C02949"/>
    <w:rsid w:val="00C0300C"/>
    <w:rsid w:val="00C11413"/>
    <w:rsid w:val="00C1727F"/>
    <w:rsid w:val="00C24DEB"/>
    <w:rsid w:val="00C313A6"/>
    <w:rsid w:val="00C74349"/>
    <w:rsid w:val="00CA6F28"/>
    <w:rsid w:val="00CB0361"/>
    <w:rsid w:val="00CB352B"/>
    <w:rsid w:val="00CB45C7"/>
    <w:rsid w:val="00CC6BD1"/>
    <w:rsid w:val="00CD0685"/>
    <w:rsid w:val="00CD763F"/>
    <w:rsid w:val="00CF00AE"/>
    <w:rsid w:val="00CF3D43"/>
    <w:rsid w:val="00D05E21"/>
    <w:rsid w:val="00D119C2"/>
    <w:rsid w:val="00D32DBC"/>
    <w:rsid w:val="00D676BA"/>
    <w:rsid w:val="00D85757"/>
    <w:rsid w:val="00DC3BB9"/>
    <w:rsid w:val="00DD5EE5"/>
    <w:rsid w:val="00DE2FA5"/>
    <w:rsid w:val="00E1405A"/>
    <w:rsid w:val="00E31627"/>
    <w:rsid w:val="00E33E2C"/>
    <w:rsid w:val="00E34D4E"/>
    <w:rsid w:val="00E53A26"/>
    <w:rsid w:val="00EF00E5"/>
    <w:rsid w:val="00EF3274"/>
    <w:rsid w:val="00F07BBF"/>
    <w:rsid w:val="00F42633"/>
    <w:rsid w:val="00F45487"/>
    <w:rsid w:val="00F50C33"/>
    <w:rsid w:val="00F56D57"/>
    <w:rsid w:val="00F66A4B"/>
    <w:rsid w:val="00F723B6"/>
    <w:rsid w:val="00FE1517"/>
    <w:rsid w:val="00FE6E82"/>
    <w:rsid w:val="00FF0A79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  <w:rPr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BB9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31">
    <w:name w:val="Основной текст 31"/>
    <w:basedOn w:val="a"/>
    <w:rsid w:val="00167AB3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Exact">
    <w:name w:val="Основной текст (2) Exact"/>
    <w:basedOn w:val="a0"/>
    <w:rsid w:val="00060BF1"/>
    <w:rPr>
      <w:rFonts w:ascii="Times New Roman" w:hAnsi="Times New Roman" w:cs="Times New Roman"/>
      <w:sz w:val="28"/>
      <w:szCs w:val="28"/>
      <w:u w:val="none"/>
    </w:rPr>
  </w:style>
  <w:style w:type="paragraph" w:customStyle="1" w:styleId="FORMATTEXT">
    <w:name w:val=".FORMATTEXT"/>
    <w:rsid w:val="009164A3"/>
    <w:pPr>
      <w:widowControl w:val="0"/>
      <w:suppressAutoHyphens/>
      <w:autoSpaceDE w:val="0"/>
    </w:pPr>
    <w:rPr>
      <w:rFonts w:ascii="Arial" w:eastAsiaTheme="minorEastAsia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36A1-3BBE-8742-9BB2-1B1FEBCA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5</cp:revision>
  <cp:lastPrinted>2023-05-18T07:54:00Z</cp:lastPrinted>
  <dcterms:created xsi:type="dcterms:W3CDTF">2023-05-14T21:47:00Z</dcterms:created>
  <dcterms:modified xsi:type="dcterms:W3CDTF">2023-05-18T07:55:00Z</dcterms:modified>
</cp:coreProperties>
</file>